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17" w:rsidRPr="0020080A" w:rsidRDefault="001C7917" w:rsidP="0020080A">
      <w:pPr>
        <w:spacing w:after="0" w:line="240" w:lineRule="auto"/>
        <w:jc w:val="right"/>
        <w:rPr>
          <w:rFonts w:eastAsia="Times New Roman" w:cs="Times New Roman"/>
          <w:b/>
          <w:sz w:val="36"/>
          <w:szCs w:val="36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sz w:val="36"/>
          <w:szCs w:val="36"/>
        </w:rPr>
      </w:pPr>
    </w:p>
    <w:p w:rsidR="007B128D" w:rsidRPr="007B128D" w:rsidRDefault="007B128D" w:rsidP="007B128D">
      <w:pPr>
        <w:spacing w:line="276" w:lineRule="auto"/>
        <w:ind w:left="800"/>
        <w:rPr>
          <w:rFonts w:eastAsia="Times New Roman" w:cs="Times New Roman"/>
        </w:rPr>
      </w:pPr>
      <w:r w:rsidRPr="007B128D">
        <w:rPr>
          <w:rFonts w:eastAsia="Times New Roman" w:cs="Times New Roman"/>
          <w:bCs/>
        </w:rPr>
        <w:t>МИНИСТЕРСТВО ПРОСВЕЩЕНИЯ РОССИЙСКОЙ ФЕДЕРАЦИИ</w:t>
      </w:r>
    </w:p>
    <w:p w:rsidR="007B128D" w:rsidRPr="007B128D" w:rsidRDefault="007B128D" w:rsidP="007B128D">
      <w:pPr>
        <w:spacing w:line="276" w:lineRule="auto"/>
        <w:ind w:left="2240"/>
        <w:rPr>
          <w:rFonts w:eastAsia="Times New Roman" w:cs="Times New Roman"/>
        </w:rPr>
      </w:pPr>
      <w:r w:rsidRPr="007B128D">
        <w:rPr>
          <w:rFonts w:eastAsia="Times New Roman" w:cs="Times New Roman"/>
        </w:rPr>
        <w:t>Министерство образования Тульской области</w:t>
      </w:r>
    </w:p>
    <w:p w:rsidR="007B128D" w:rsidRPr="007B128D" w:rsidRDefault="007B128D" w:rsidP="007B128D">
      <w:pPr>
        <w:spacing w:line="276" w:lineRule="auto"/>
        <w:ind w:left="3620"/>
        <w:rPr>
          <w:rFonts w:eastAsia="Times New Roman" w:cs="Times New Roman"/>
        </w:rPr>
      </w:pPr>
      <w:r w:rsidRPr="007B128D">
        <w:rPr>
          <w:rFonts w:eastAsia="Times New Roman" w:cs="Times New Roman"/>
        </w:rPr>
        <w:t>МО Богородицкий</w:t>
      </w:r>
    </w:p>
    <w:p w:rsidR="007B128D" w:rsidRPr="007B128D" w:rsidRDefault="007B128D" w:rsidP="007B128D">
      <w:pPr>
        <w:spacing w:line="276" w:lineRule="auto"/>
        <w:ind w:right="360"/>
        <w:jc w:val="center"/>
        <w:rPr>
          <w:rFonts w:eastAsia="Times New Roman" w:cs="Times New Roman"/>
        </w:rPr>
      </w:pPr>
      <w:r w:rsidRPr="007B128D">
        <w:rPr>
          <w:rFonts w:eastAsia="Times New Roman" w:cs="Times New Roman"/>
        </w:rPr>
        <w:t>МОУ СШ № 26</w:t>
      </w:r>
    </w:p>
    <w:p w:rsidR="001C7917" w:rsidRPr="000E7455" w:rsidRDefault="001C7917" w:rsidP="0020080A">
      <w:pPr>
        <w:spacing w:after="0" w:line="240" w:lineRule="auto"/>
        <w:rPr>
          <w:rFonts w:eastAsia="Times New Roman" w:cs="Times New Roman"/>
        </w:rPr>
      </w:pPr>
    </w:p>
    <w:p w:rsidR="001C7917" w:rsidRPr="000E7455" w:rsidRDefault="001C7917" w:rsidP="0020080A">
      <w:pPr>
        <w:spacing w:after="0" w:line="240" w:lineRule="auto"/>
        <w:rPr>
          <w:rFonts w:eastAsia="Times New Roman" w:cs="Times New Roman"/>
        </w:rPr>
      </w:pPr>
    </w:p>
    <w:tbl>
      <w:tblPr>
        <w:tblW w:w="8703" w:type="dxa"/>
        <w:tblInd w:w="1001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49"/>
        <w:gridCol w:w="5094"/>
        <w:gridCol w:w="3260"/>
      </w:tblGrid>
      <w:tr w:rsidR="005C2F6F" w:rsidRPr="005C2F6F" w:rsidTr="005C2F6F">
        <w:tc>
          <w:tcPr>
            <w:tcW w:w="349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5C2F6F" w:rsidRPr="00777E4E" w:rsidRDefault="005C2F6F" w:rsidP="005C2F6F">
            <w:pPr>
              <w:spacing w:after="0" w:line="276" w:lineRule="auto"/>
              <w:rPr>
                <w:rFonts w:eastAsia="Times New Roman" w:cs="Times New Roman"/>
                <w:lang w:eastAsia="en-US"/>
              </w:rPr>
            </w:pPr>
            <w:r w:rsidRPr="00777E4E">
              <w:rPr>
                <w:rFonts w:eastAsia="Times New Roman" w:cs="Times New Roman"/>
                <w:lang w:eastAsia="en-US"/>
              </w:rPr>
              <w:t> </w:t>
            </w:r>
          </w:p>
        </w:tc>
        <w:tc>
          <w:tcPr>
            <w:tcW w:w="5094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5C2F6F" w:rsidRPr="00777E4E" w:rsidRDefault="005C2F6F" w:rsidP="005C2F6F">
            <w:pPr>
              <w:spacing w:after="0" w:line="276" w:lineRule="auto"/>
              <w:rPr>
                <w:rFonts w:eastAsia="Times New Roman" w:cs="Times New Roman"/>
                <w:lang w:eastAsia="en-US"/>
              </w:rPr>
            </w:pPr>
            <w:r w:rsidRPr="00777E4E">
              <w:rPr>
                <w:rFonts w:eastAsia="Times New Roman" w:cs="Times New Roman"/>
                <w:lang w:eastAsia="en-US"/>
              </w:rPr>
              <w:t>РАССМОТРЕНО</w:t>
            </w:r>
            <w:r w:rsidRPr="00777E4E">
              <w:rPr>
                <w:rFonts w:eastAsia="Times New Roman" w:cs="Times New Roman"/>
                <w:lang w:eastAsia="en-US"/>
              </w:rPr>
              <w:br/>
              <w:t>на педагогическ</w:t>
            </w:r>
            <w:r w:rsidR="00A9193E">
              <w:rPr>
                <w:rFonts w:eastAsia="Times New Roman" w:cs="Times New Roman"/>
                <w:lang w:eastAsia="en-US"/>
              </w:rPr>
              <w:t>ом совете</w:t>
            </w:r>
            <w:r w:rsidR="00A9193E">
              <w:rPr>
                <w:rFonts w:eastAsia="Times New Roman" w:cs="Times New Roman"/>
                <w:lang w:eastAsia="en-US"/>
              </w:rPr>
              <w:br/>
              <w:t>Протокол №1</w:t>
            </w:r>
            <w:r w:rsidR="00A9193E">
              <w:rPr>
                <w:rFonts w:eastAsia="Times New Roman" w:cs="Times New Roman"/>
                <w:lang w:eastAsia="en-US"/>
              </w:rPr>
              <w:br/>
              <w:t>от "30" 08</w:t>
            </w:r>
            <w:r w:rsidRPr="00777E4E">
              <w:rPr>
                <w:rFonts w:eastAsia="Times New Roman" w:cs="Times New Roman"/>
                <w:lang w:eastAsia="en-US"/>
              </w:rPr>
              <w:t>  2022 г.</w:t>
            </w:r>
            <w:r w:rsidRPr="00777E4E">
              <w:rPr>
                <w:rFonts w:eastAsia="Times New Roman" w:cs="Times New Roman"/>
                <w:lang w:eastAsia="en-US"/>
              </w:rPr>
              <w:br/>
            </w:r>
            <w:r w:rsidRPr="00777E4E">
              <w:rPr>
                <w:rFonts w:eastAsia="Times New Roman" w:cs="Times New Roman"/>
                <w:lang w:eastAsia="en-US"/>
              </w:rPr>
              <w:br/>
            </w:r>
            <w:r w:rsidRPr="00777E4E">
              <w:rPr>
                <w:rFonts w:eastAsia="Times New Roman" w:cs="Times New Roman"/>
                <w:lang w:eastAsia="en-US"/>
              </w:rPr>
              <w:br/>
            </w:r>
            <w:r w:rsidRPr="00777E4E">
              <w:rPr>
                <w:rFonts w:eastAsia="Times New Roman" w:cs="Times New Roman"/>
                <w:lang w:eastAsia="en-US"/>
              </w:rPr>
              <w:br/>
            </w:r>
          </w:p>
        </w:tc>
        <w:tc>
          <w:tcPr>
            <w:tcW w:w="3260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5C2F6F" w:rsidRPr="00777E4E" w:rsidRDefault="005C2F6F" w:rsidP="005C2F6F">
            <w:pPr>
              <w:spacing w:after="0" w:line="276" w:lineRule="auto"/>
              <w:rPr>
                <w:rFonts w:eastAsia="Times New Roman" w:cs="Times New Roman"/>
                <w:lang w:eastAsia="en-US"/>
              </w:rPr>
            </w:pPr>
            <w:r w:rsidRPr="00777E4E">
              <w:rPr>
                <w:rFonts w:eastAsia="Times New Roman" w:cs="Times New Roman"/>
                <w:lang w:eastAsia="en-US"/>
              </w:rPr>
              <w:t>УТВЕРЖДЕНО</w:t>
            </w:r>
            <w:r w:rsidRPr="00777E4E">
              <w:rPr>
                <w:rFonts w:eastAsia="Times New Roman" w:cs="Times New Roman"/>
                <w:lang w:eastAsia="en-US"/>
              </w:rPr>
              <w:br/>
              <w:t>Директор</w:t>
            </w:r>
            <w:r w:rsidRPr="00777E4E">
              <w:rPr>
                <w:rFonts w:eastAsia="Times New Roman" w:cs="Times New Roman"/>
                <w:lang w:eastAsia="en-US"/>
              </w:rPr>
              <w:br/>
              <w:t>_______ Протас В.М. </w:t>
            </w:r>
            <w:r w:rsidRPr="00777E4E">
              <w:rPr>
                <w:rFonts w:eastAsia="Times New Roman" w:cs="Times New Roman"/>
                <w:lang w:eastAsia="en-US"/>
              </w:rPr>
              <w:br/>
              <w:t xml:space="preserve">Приказ № 97 </w:t>
            </w:r>
            <w:r w:rsidR="00A9193E">
              <w:rPr>
                <w:rFonts w:eastAsia="Times New Roman" w:cs="Times New Roman"/>
                <w:lang w:eastAsia="en-US"/>
              </w:rPr>
              <w:t>от "30" 08</w:t>
            </w:r>
            <w:r w:rsidRPr="00777E4E">
              <w:rPr>
                <w:rFonts w:eastAsia="Times New Roman" w:cs="Times New Roman"/>
                <w:lang w:eastAsia="en-US"/>
              </w:rPr>
              <w:t> 2022 г.</w:t>
            </w:r>
            <w:r w:rsidRPr="00777E4E">
              <w:rPr>
                <w:rFonts w:eastAsia="Times New Roman" w:cs="Times New Roman"/>
                <w:lang w:eastAsia="en-US"/>
              </w:rPr>
              <w:br/>
            </w:r>
            <w:r w:rsidRPr="00777E4E">
              <w:rPr>
                <w:rFonts w:eastAsia="Times New Roman" w:cs="Times New Roman"/>
                <w:lang w:eastAsia="en-US"/>
              </w:rPr>
              <w:br/>
            </w:r>
            <w:r w:rsidRPr="00777E4E">
              <w:rPr>
                <w:rFonts w:eastAsia="Times New Roman" w:cs="Times New Roman"/>
                <w:lang w:eastAsia="en-US"/>
              </w:rPr>
              <w:br/>
            </w:r>
          </w:p>
        </w:tc>
      </w:tr>
    </w:tbl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7B128D" w:rsidRDefault="007B128D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7B128D" w:rsidRPr="0020080A" w:rsidRDefault="007B128D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AA6162" w:rsidRDefault="00F95839" w:rsidP="0020080A">
      <w:pPr>
        <w:spacing w:after="0" w:line="240" w:lineRule="auto"/>
        <w:jc w:val="center"/>
        <w:rPr>
          <w:rFonts w:eastAsia="Times New Roman" w:cs="Times New Roman"/>
          <w:sz w:val="44"/>
          <w:szCs w:val="44"/>
        </w:rPr>
      </w:pPr>
      <w:r w:rsidRPr="00AA6162">
        <w:rPr>
          <w:rFonts w:eastAsia="Times New Roman" w:cs="Times New Roman"/>
          <w:sz w:val="44"/>
          <w:szCs w:val="44"/>
        </w:rPr>
        <w:t>Дополнительная</w:t>
      </w:r>
      <w:r w:rsidR="00401243" w:rsidRPr="00AA6162">
        <w:rPr>
          <w:rFonts w:eastAsia="Times New Roman" w:cs="Times New Roman"/>
          <w:sz w:val="44"/>
          <w:szCs w:val="44"/>
        </w:rPr>
        <w:t xml:space="preserve"> об</w:t>
      </w:r>
      <w:r w:rsidRPr="00AA6162">
        <w:rPr>
          <w:rFonts w:eastAsia="Times New Roman" w:cs="Times New Roman"/>
          <w:sz w:val="44"/>
          <w:szCs w:val="44"/>
        </w:rPr>
        <w:t>щеобразовательная общеразвивающая программа</w:t>
      </w:r>
    </w:p>
    <w:p w:rsidR="007B128D" w:rsidRPr="00AA6162" w:rsidRDefault="00F95839" w:rsidP="00170410">
      <w:pPr>
        <w:spacing w:after="0" w:line="240" w:lineRule="auto"/>
        <w:jc w:val="center"/>
        <w:rPr>
          <w:rFonts w:eastAsia="Times New Roman" w:cs="Times New Roman"/>
          <w:sz w:val="44"/>
          <w:szCs w:val="44"/>
        </w:rPr>
      </w:pPr>
      <w:r w:rsidRPr="00AA6162">
        <w:rPr>
          <w:rFonts w:eastAsia="Times New Roman" w:cs="Times New Roman"/>
          <w:sz w:val="44"/>
          <w:szCs w:val="44"/>
        </w:rPr>
        <w:t>«</w:t>
      </w:r>
      <w:r w:rsidR="003E747A" w:rsidRPr="00AA6162">
        <w:rPr>
          <w:rFonts w:eastAsia="Times New Roman" w:cs="Times New Roman"/>
          <w:sz w:val="44"/>
          <w:szCs w:val="44"/>
        </w:rPr>
        <w:t>Экологическое к</w:t>
      </w:r>
      <w:r w:rsidR="000E7455" w:rsidRPr="00AA6162">
        <w:rPr>
          <w:rFonts w:eastAsia="Times New Roman" w:cs="Times New Roman"/>
          <w:sz w:val="44"/>
          <w:szCs w:val="44"/>
        </w:rPr>
        <w:t>раеведение»</w:t>
      </w:r>
    </w:p>
    <w:p w:rsidR="001C7917" w:rsidRPr="00AA6162" w:rsidRDefault="001C7917" w:rsidP="0020080A">
      <w:pPr>
        <w:spacing w:after="0" w:line="240" w:lineRule="auto"/>
        <w:rPr>
          <w:rFonts w:eastAsia="Times New Roman" w:cs="Times New Roman"/>
          <w:sz w:val="44"/>
          <w:szCs w:val="44"/>
        </w:rPr>
      </w:pPr>
    </w:p>
    <w:p w:rsidR="001C7917" w:rsidRPr="00AA6162" w:rsidRDefault="001C7917" w:rsidP="0020080A">
      <w:pPr>
        <w:spacing w:after="0" w:line="240" w:lineRule="auto"/>
        <w:rPr>
          <w:rFonts w:eastAsia="Times New Roman" w:cs="Times New Roman"/>
          <w:b/>
          <w:sz w:val="44"/>
          <w:szCs w:val="44"/>
        </w:rPr>
      </w:pPr>
    </w:p>
    <w:p w:rsidR="00170410" w:rsidRPr="00AA6162" w:rsidRDefault="00170410" w:rsidP="00A9193E">
      <w:pPr>
        <w:jc w:val="center"/>
        <w:rPr>
          <w:sz w:val="44"/>
          <w:szCs w:val="44"/>
        </w:rPr>
      </w:pPr>
      <w:r w:rsidRPr="00AA6162">
        <w:rPr>
          <w:sz w:val="44"/>
          <w:szCs w:val="44"/>
        </w:rPr>
        <w:t>на 2022 – 2023 учебный год</w:t>
      </w:r>
    </w:p>
    <w:p w:rsidR="00170410" w:rsidRPr="00687B94" w:rsidRDefault="00170410" w:rsidP="00170410">
      <w:pPr>
        <w:rPr>
          <w:sz w:val="36"/>
          <w:szCs w:val="36"/>
        </w:rPr>
      </w:pPr>
    </w:p>
    <w:p w:rsidR="00EE647C" w:rsidRDefault="00EE647C" w:rsidP="0020080A">
      <w:pPr>
        <w:spacing w:after="0" w:line="240" w:lineRule="auto"/>
        <w:rPr>
          <w:rFonts w:eastAsia="Times New Roman" w:cs="Times New Roman"/>
          <w:b/>
          <w:sz w:val="48"/>
          <w:szCs w:val="48"/>
        </w:rPr>
      </w:pPr>
    </w:p>
    <w:p w:rsidR="00A6323C" w:rsidRPr="007C2E2C" w:rsidRDefault="00A6323C" w:rsidP="00EE647C">
      <w:pPr>
        <w:spacing w:after="0" w:line="240" w:lineRule="auto"/>
        <w:jc w:val="right"/>
        <w:rPr>
          <w:rFonts w:eastAsia="Times New Roman" w:cs="Times New Roman"/>
          <w:sz w:val="48"/>
          <w:szCs w:val="48"/>
        </w:rPr>
      </w:pPr>
      <w:r w:rsidRPr="007C2E2C">
        <w:rPr>
          <w:rFonts w:eastAsia="Times New Roman" w:cs="Times New Roman"/>
          <w:sz w:val="48"/>
          <w:szCs w:val="48"/>
        </w:rPr>
        <w:t>Учитель:</w:t>
      </w:r>
    </w:p>
    <w:p w:rsidR="001C7917" w:rsidRPr="007C2E2C" w:rsidRDefault="00A6323C" w:rsidP="00EE647C">
      <w:pPr>
        <w:spacing w:after="0" w:line="240" w:lineRule="auto"/>
        <w:jc w:val="right"/>
        <w:rPr>
          <w:rFonts w:eastAsia="Times New Roman" w:cs="Times New Roman"/>
          <w:sz w:val="48"/>
          <w:szCs w:val="48"/>
        </w:rPr>
      </w:pPr>
      <w:r w:rsidRPr="007C2E2C">
        <w:rPr>
          <w:rFonts w:eastAsia="Times New Roman" w:cs="Times New Roman"/>
          <w:sz w:val="48"/>
          <w:szCs w:val="48"/>
        </w:rPr>
        <w:t>Трушина Наталья Владимировна</w:t>
      </w:r>
    </w:p>
    <w:p w:rsidR="001C7917" w:rsidRPr="007C2E2C" w:rsidRDefault="001C7917" w:rsidP="0020080A">
      <w:pPr>
        <w:tabs>
          <w:tab w:val="left" w:pos="8100"/>
        </w:tabs>
        <w:spacing w:after="120" w:line="240" w:lineRule="auto"/>
        <w:ind w:left="708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120" w:line="240" w:lineRule="auto"/>
        <w:ind w:left="708"/>
        <w:rPr>
          <w:rFonts w:eastAsia="Times New Roman" w:cs="Times New Roman"/>
          <w:b/>
          <w:sz w:val="28"/>
          <w:szCs w:val="28"/>
        </w:rPr>
      </w:pPr>
    </w:p>
    <w:p w:rsidR="0020080A" w:rsidRPr="0020080A" w:rsidRDefault="0020080A" w:rsidP="00EE647C">
      <w:pPr>
        <w:tabs>
          <w:tab w:val="left" w:pos="8100"/>
        </w:tabs>
        <w:spacing w:after="12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A6323C" w:rsidRDefault="00A6323C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A6323C" w:rsidRDefault="00A6323C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A6323C" w:rsidRDefault="00A6323C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Default="001C7917" w:rsidP="0020080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20080A">
        <w:rPr>
          <w:rFonts w:eastAsia="Times New Roman" w:cs="Times New Roman"/>
          <w:b/>
          <w:sz w:val="28"/>
          <w:szCs w:val="28"/>
        </w:rPr>
        <w:t>Содержание</w:t>
      </w:r>
    </w:p>
    <w:p w:rsidR="00F95839" w:rsidRPr="00F95839" w:rsidRDefault="00F95839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95839" w:rsidRPr="00F95839" w:rsidRDefault="00F95839" w:rsidP="00F95839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F95839">
        <w:rPr>
          <w:rFonts w:eastAsia="Times New Roman" w:cs="Times New Roman"/>
          <w:sz w:val="28"/>
          <w:szCs w:val="28"/>
        </w:rPr>
        <w:t>1.Пояснительная записка.</w:t>
      </w:r>
    </w:p>
    <w:p w:rsidR="00F95839" w:rsidRPr="00F95839" w:rsidRDefault="00F95839" w:rsidP="00F95839">
      <w:pPr>
        <w:pStyle w:val="a9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95839" w:rsidRPr="00F95839" w:rsidRDefault="00F95839" w:rsidP="00F95839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2.Учебно-т</w:t>
      </w:r>
      <w:r w:rsidRPr="00F95839">
        <w:rPr>
          <w:rFonts w:eastAsia="Times New Roman" w:cs="Times New Roman"/>
          <w:sz w:val="28"/>
          <w:szCs w:val="28"/>
        </w:rPr>
        <w:t>ематический план .Календарно-тематический план</w:t>
      </w:r>
      <w:r>
        <w:rPr>
          <w:rFonts w:eastAsia="Times New Roman" w:cs="Times New Roman"/>
          <w:sz w:val="28"/>
          <w:szCs w:val="28"/>
        </w:rPr>
        <w:t>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F95839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</w:t>
      </w:r>
      <w:r w:rsidR="001C7917" w:rsidRPr="0020080A">
        <w:rPr>
          <w:rFonts w:eastAsia="Times New Roman" w:cs="Times New Roman"/>
          <w:sz w:val="28"/>
          <w:szCs w:val="28"/>
        </w:rPr>
        <w:t>. Планируемые результаты освоения обучающимися</w:t>
      </w:r>
    </w:p>
    <w:p w:rsidR="001C7917" w:rsidRPr="0020080A" w:rsidRDefault="001C7917" w:rsidP="00F95839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программы внеурочной деятельности</w:t>
      </w:r>
      <w:r w:rsidR="00F95839">
        <w:rPr>
          <w:rFonts w:eastAsia="Times New Roman" w:cs="Times New Roman"/>
          <w:sz w:val="28"/>
          <w:szCs w:val="28"/>
        </w:rPr>
        <w:t>.</w:t>
      </w:r>
    </w:p>
    <w:p w:rsidR="001C7917" w:rsidRPr="0020080A" w:rsidRDefault="001C7917" w:rsidP="0020080A">
      <w:pPr>
        <w:spacing w:after="0" w:line="240" w:lineRule="auto"/>
        <w:ind w:left="567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4.  Методическое обеспечение</w:t>
      </w:r>
      <w:r w:rsidR="00F95839">
        <w:rPr>
          <w:rFonts w:eastAsia="Times New Roman" w:cs="Times New Roman"/>
          <w:sz w:val="28"/>
          <w:szCs w:val="28"/>
        </w:rPr>
        <w:t>.</w:t>
      </w:r>
    </w:p>
    <w:p w:rsidR="001C7917" w:rsidRPr="0020080A" w:rsidRDefault="001C7917" w:rsidP="0020080A">
      <w:pPr>
        <w:spacing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 5.Литература</w:t>
      </w:r>
      <w:r w:rsidR="00F95839">
        <w:rPr>
          <w:rFonts w:eastAsia="Times New Roman" w:cs="Times New Roman"/>
          <w:sz w:val="28"/>
          <w:szCs w:val="28"/>
        </w:rPr>
        <w:t>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 6.Электронные ресурсы</w:t>
      </w:r>
      <w:r w:rsidR="00F95839">
        <w:rPr>
          <w:rFonts w:eastAsia="Times New Roman" w:cs="Times New Roman"/>
          <w:sz w:val="28"/>
          <w:szCs w:val="28"/>
        </w:rPr>
        <w:t>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  <w:u w:val="single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20080A">
        <w:rPr>
          <w:rFonts w:eastAsia="Times New Roman" w:cs="Times New Roman"/>
          <w:b/>
          <w:sz w:val="28"/>
          <w:szCs w:val="28"/>
        </w:rPr>
        <w:t>1. ПОЯСНИТЕЛЬНАЯ ЗАПИСКА</w:t>
      </w: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Важнейши</w:t>
      </w:r>
      <w:r w:rsidR="00461CF3">
        <w:rPr>
          <w:rFonts w:eastAsia="Times New Roman" w:cs="Times New Roman"/>
          <w:sz w:val="28"/>
          <w:szCs w:val="28"/>
        </w:rPr>
        <w:t xml:space="preserve">е задачи образования в </w:t>
      </w:r>
      <w:r w:rsidRPr="0020080A">
        <w:rPr>
          <w:rFonts w:eastAsia="Times New Roman" w:cs="Times New Roman"/>
          <w:sz w:val="28"/>
          <w:szCs w:val="28"/>
        </w:rPr>
        <w:t xml:space="preserve"> школе (</w:t>
      </w:r>
      <w:r w:rsidRPr="0020080A">
        <w:rPr>
          <w:rFonts w:eastAsia="Times New Roman" w:cs="Times New Roman"/>
          <w:i/>
          <w:sz w:val="28"/>
          <w:szCs w:val="28"/>
        </w:rPr>
        <w:t>формирование предметных и универсальных способов действий</w:t>
      </w:r>
      <w:r w:rsidRPr="0020080A">
        <w:rPr>
          <w:rFonts w:eastAsia="Times New Roman" w:cs="Times New Roman"/>
          <w:sz w:val="28"/>
          <w:szCs w:val="28"/>
        </w:rPr>
        <w:t xml:space="preserve">, обеспечивающих возможность продолжения образования в основной школе; </w:t>
      </w:r>
      <w:r w:rsidRPr="0020080A">
        <w:rPr>
          <w:rFonts w:eastAsia="Times New Roman" w:cs="Times New Roman"/>
          <w:i/>
          <w:sz w:val="28"/>
          <w:szCs w:val="28"/>
        </w:rPr>
        <w:t>воспитание умения учиться</w:t>
      </w:r>
      <w:r w:rsidRPr="0020080A">
        <w:rPr>
          <w:rFonts w:eastAsia="Times New Roman" w:cs="Times New Roman"/>
          <w:sz w:val="28"/>
          <w:szCs w:val="28"/>
        </w:rPr>
        <w:t xml:space="preserve"> – способности к самоорганизации с целью решения учебных задач; </w:t>
      </w:r>
      <w:r w:rsidRPr="0020080A">
        <w:rPr>
          <w:rFonts w:eastAsia="Times New Roman" w:cs="Times New Roman"/>
          <w:i/>
          <w:sz w:val="28"/>
          <w:szCs w:val="28"/>
        </w:rPr>
        <w:t xml:space="preserve">индивидуальный прогресс </w:t>
      </w:r>
      <w:r w:rsidRPr="0020080A">
        <w:rPr>
          <w:rFonts w:eastAsia="Times New Roman" w:cs="Times New Roman"/>
          <w:sz w:val="28"/>
          <w:szCs w:val="28"/>
        </w:rPr>
        <w:t xml:space="preserve">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 </w:t>
      </w:r>
    </w:p>
    <w:p w:rsidR="001C7917" w:rsidRPr="00936950" w:rsidRDefault="001C7917" w:rsidP="00936950">
      <w:pPr>
        <w:spacing w:after="0" w:line="240" w:lineRule="auto"/>
        <w:ind w:firstLine="284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Специфика осмысления опыта современным ребёнком состоит в том, что его опыт необычайно широк, но в значительной степени виртуален, то есть, получен не путём непосредственного общения с окружающим миром, а опосредованно, через средства массовой информации и прежде всего телевидение. Роль виртуального опыта в дальнейшем будет только возрастать за счёт широкого распространения компьютера, Интернета. </w:t>
      </w: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    Современная школа  требует развития новых способов образования, педагогических технологий, имеющих дело с индивидуальным развитием личности, творческой инициативой, навыка самостоятельности. Акцент переносится на воспитание подлинно свободной личности,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 Это предполагает внедрения в образовательный процесс альтернативных форм и способов ведения образовательной деятельности. </w:t>
      </w:r>
    </w:p>
    <w:p w:rsidR="001C7917" w:rsidRPr="0020080A" w:rsidRDefault="003C12E6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Программа </w:t>
      </w:r>
      <w:r w:rsidR="001C7917" w:rsidRPr="0020080A">
        <w:rPr>
          <w:rFonts w:eastAsia="Times New Roman" w:cs="Times New Roman"/>
          <w:sz w:val="28"/>
          <w:szCs w:val="28"/>
        </w:rPr>
        <w:t xml:space="preserve"> «</w:t>
      </w:r>
      <w:r w:rsidR="00936950">
        <w:rPr>
          <w:rFonts w:eastAsia="Times New Roman" w:cs="Times New Roman"/>
          <w:sz w:val="28"/>
          <w:szCs w:val="28"/>
        </w:rPr>
        <w:t xml:space="preserve"> Экологическое краеведение</w:t>
      </w:r>
      <w:r w:rsidR="001C7917" w:rsidRPr="0020080A">
        <w:rPr>
          <w:rFonts w:eastAsia="Times New Roman" w:cs="Times New Roman"/>
          <w:sz w:val="28"/>
          <w:szCs w:val="28"/>
        </w:rPr>
        <w:t xml:space="preserve">» будет одной из таких форм. </w:t>
      </w: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Программа  курса предназначена для обучающихся в </w:t>
      </w:r>
      <w:r w:rsidR="00461CF3">
        <w:rPr>
          <w:rFonts w:eastAsia="Times New Roman" w:cs="Times New Roman"/>
          <w:sz w:val="28"/>
          <w:szCs w:val="28"/>
        </w:rPr>
        <w:t>основной</w:t>
      </w:r>
      <w:r w:rsidRPr="0020080A">
        <w:rPr>
          <w:rFonts w:eastAsia="Times New Roman" w:cs="Times New Roman"/>
          <w:sz w:val="28"/>
          <w:szCs w:val="28"/>
        </w:rPr>
        <w:t xml:space="preserve">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 креативных качеств – гибкость ума, терпимость  к противоречиям, критичность, наличие своего мнения, коммуникативных качеств.</w:t>
      </w: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       Актуальность программы 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 Программа курса  позволяет реализовать актуальные в настоящее время компетентностный, личностно ориентированный,   деятельностный подходы.</w:t>
      </w: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20080A">
        <w:rPr>
          <w:rFonts w:eastAsia="Times New Roman" w:cs="Times New Roman"/>
          <w:b/>
          <w:sz w:val="28"/>
          <w:szCs w:val="28"/>
          <w:u w:val="single"/>
        </w:rPr>
        <w:t>Главная цель:</w:t>
      </w:r>
      <w:r w:rsidRPr="0020080A">
        <w:rPr>
          <w:rFonts w:eastAsia="Times New Roman" w:cs="Times New Roman"/>
          <w:sz w:val="28"/>
          <w:szCs w:val="28"/>
        </w:rPr>
        <w:t xml:space="preserve">   выявление наиболее сп</w:t>
      </w:r>
      <w:r w:rsidR="00CC2759">
        <w:rPr>
          <w:rFonts w:eastAsia="Times New Roman" w:cs="Times New Roman"/>
          <w:sz w:val="28"/>
          <w:szCs w:val="28"/>
        </w:rPr>
        <w:t>особных к творчеству учащихся посредством развития</w:t>
      </w:r>
      <w:r w:rsidRPr="0020080A">
        <w:rPr>
          <w:rFonts w:eastAsia="Times New Roman" w:cs="Times New Roman"/>
          <w:sz w:val="28"/>
          <w:szCs w:val="28"/>
        </w:rPr>
        <w:t xml:space="preserve"> у них  познавательных интересов, интеллектуальных, творческих и коммуникативных способностей.</w:t>
      </w: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b/>
          <w:sz w:val="28"/>
          <w:szCs w:val="28"/>
          <w:u w:val="single"/>
        </w:rPr>
        <w:t xml:space="preserve">Задачи: </w:t>
      </w:r>
    </w:p>
    <w:p w:rsidR="001C7917" w:rsidRPr="0020080A" w:rsidRDefault="001C7917" w:rsidP="0020080A">
      <w:pPr>
        <w:numPr>
          <w:ilvl w:val="0"/>
          <w:numId w:val="1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lastRenderedPageBreak/>
        <w:t xml:space="preserve">познакомить учащихся со структурой исследовательской деятельности, со способами поиска информации;        </w:t>
      </w:r>
    </w:p>
    <w:p w:rsidR="001C7917" w:rsidRPr="0020080A" w:rsidRDefault="001C7917" w:rsidP="0020080A">
      <w:pPr>
        <w:numPr>
          <w:ilvl w:val="0"/>
          <w:numId w:val="1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мотивировать учащихся на выполнение учебных задач, требующих усердия и самостоятельности;</w:t>
      </w:r>
    </w:p>
    <w:p w:rsidR="001C7917" w:rsidRPr="0020080A" w:rsidRDefault="001C7917" w:rsidP="0020080A">
      <w:pPr>
        <w:numPr>
          <w:ilvl w:val="0"/>
          <w:numId w:val="1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прививать навыки организации научного труда, работы со словарями и энциклопедиями;</w:t>
      </w:r>
    </w:p>
    <w:p w:rsidR="001C7917" w:rsidRPr="0020080A" w:rsidRDefault="001C7917" w:rsidP="0020080A">
      <w:pPr>
        <w:numPr>
          <w:ilvl w:val="0"/>
          <w:numId w:val="1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прививать интерес к исследовательской деятельности;</w:t>
      </w:r>
    </w:p>
    <w:p w:rsidR="001C7917" w:rsidRPr="0020080A" w:rsidRDefault="001C7917" w:rsidP="0020080A">
      <w:pPr>
        <w:tabs>
          <w:tab w:val="left" w:pos="8100"/>
        </w:tabs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ind w:firstLine="567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      В основе формирования  исследовательских умений лежит два главных вида учебно-познавательной деятельности учащихся: проектная деятельность в микрогруппе, практическая работа в библиотечном фонде, а также изучение рекомендаций по организации учебно-исследовательской деятельности.</w:t>
      </w: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        Система занятий сориентирована не столько на передачу «готовых знаний», сколько  на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1C7917" w:rsidRPr="0020080A" w:rsidRDefault="001714DF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Важнейшим приоритетом </w:t>
      </w:r>
      <w:r w:rsidR="001C7917" w:rsidRPr="0020080A">
        <w:rPr>
          <w:rFonts w:eastAsia="Times New Roman" w:cs="Times New Roman"/>
          <w:sz w:val="28"/>
          <w:szCs w:val="28"/>
        </w:rPr>
        <w:t xml:space="preserve"> образования является формирование обще учебных умений и навыков, которые в значительной мере предопределяют успешность всего последующего обучения ребёнка.</w:t>
      </w:r>
    </w:p>
    <w:p w:rsidR="001C7917" w:rsidRPr="0020080A" w:rsidRDefault="001C7917" w:rsidP="0020080A">
      <w:pPr>
        <w:spacing w:after="0" w:line="240" w:lineRule="auto"/>
        <w:ind w:firstLine="567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1C7917" w:rsidRPr="0020080A" w:rsidRDefault="00BB5B75" w:rsidP="0020080A">
      <w:pPr>
        <w:spacing w:after="0" w:line="240" w:lineRule="auto"/>
        <w:ind w:firstLine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Программа</w:t>
      </w:r>
      <w:r w:rsidR="00936950">
        <w:rPr>
          <w:rFonts w:eastAsia="Times New Roman" w:cs="Times New Roman"/>
          <w:sz w:val="28"/>
          <w:szCs w:val="28"/>
        </w:rPr>
        <w:t xml:space="preserve"> « Экологическое к</w:t>
      </w:r>
      <w:r w:rsidR="001C7917" w:rsidRPr="0020080A">
        <w:rPr>
          <w:rFonts w:eastAsia="Times New Roman" w:cs="Times New Roman"/>
          <w:sz w:val="28"/>
          <w:szCs w:val="28"/>
        </w:rPr>
        <w:t xml:space="preserve">раеведение» носит развивающий характер. Целью данного спецкурса является формирование поисково-исследовательских </w:t>
      </w:r>
      <w:r w:rsidR="00461CF3">
        <w:rPr>
          <w:rFonts w:eastAsia="Times New Roman" w:cs="Times New Roman"/>
          <w:sz w:val="28"/>
          <w:szCs w:val="28"/>
        </w:rPr>
        <w:t xml:space="preserve">и коммуникативных умений </w:t>
      </w:r>
      <w:r w:rsidR="001C7917" w:rsidRPr="0020080A">
        <w:rPr>
          <w:rFonts w:eastAsia="Times New Roman" w:cs="Times New Roman"/>
          <w:sz w:val="28"/>
          <w:szCs w:val="28"/>
        </w:rPr>
        <w:t xml:space="preserve"> школьников.</w:t>
      </w:r>
    </w:p>
    <w:p w:rsidR="001C7917" w:rsidRPr="0020080A" w:rsidRDefault="001C7917" w:rsidP="0020080A">
      <w:pPr>
        <w:spacing w:after="0" w:line="240" w:lineRule="auto"/>
        <w:ind w:firstLine="567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Занятия</w:t>
      </w:r>
      <w:bookmarkStart w:id="0" w:name="_GoBack"/>
      <w:bookmarkEnd w:id="0"/>
      <w:r w:rsidRPr="0020080A">
        <w:rPr>
          <w:rFonts w:eastAsia="Times New Roman" w:cs="Times New Roman"/>
          <w:sz w:val="28"/>
          <w:szCs w:val="28"/>
        </w:rPr>
        <w:t xml:space="preserve"> разделены на теоретические и практические. Причём проектная деятельность может носить как групповой, так и индивидуальный характер.</w:t>
      </w:r>
    </w:p>
    <w:p w:rsidR="001C7917" w:rsidRPr="0020080A" w:rsidRDefault="001C7917" w:rsidP="0020080A">
      <w:pPr>
        <w:spacing w:after="0" w:line="240" w:lineRule="auto"/>
        <w:ind w:firstLine="567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Проектно-исследовательская деятельность младших ш</w:t>
      </w:r>
      <w:r w:rsidR="00936950">
        <w:rPr>
          <w:rFonts w:eastAsia="Times New Roman" w:cs="Times New Roman"/>
          <w:sz w:val="28"/>
          <w:szCs w:val="28"/>
        </w:rPr>
        <w:t>кольников при изучении курса «Экологическое  к</w:t>
      </w:r>
      <w:r w:rsidRPr="0020080A">
        <w:rPr>
          <w:rFonts w:eastAsia="Times New Roman" w:cs="Times New Roman"/>
          <w:sz w:val="28"/>
          <w:szCs w:val="28"/>
        </w:rPr>
        <w:t>раеведение» имеет отличительные особенности:</w:t>
      </w:r>
    </w:p>
    <w:p w:rsidR="001C7917" w:rsidRPr="0020080A" w:rsidRDefault="001C7917" w:rsidP="0020080A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1C7917" w:rsidRPr="0020080A" w:rsidRDefault="001C7917" w:rsidP="0020080A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1C7917" w:rsidRPr="0020080A" w:rsidRDefault="001C7917" w:rsidP="0020080A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1C7917" w:rsidRPr="0020080A" w:rsidRDefault="001C7917" w:rsidP="0020080A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1C7917" w:rsidRPr="0020080A" w:rsidRDefault="001C7917" w:rsidP="0020080A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lastRenderedPageBreak/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1C7917" w:rsidRPr="0020080A" w:rsidRDefault="001C7917" w:rsidP="0020080A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1C7917" w:rsidRPr="00040032" w:rsidRDefault="001C7917" w:rsidP="0020080A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реализует задачу выявления творческих способностей, склонностей и одаренностей</w:t>
      </w:r>
      <w:r w:rsidR="00040032">
        <w:rPr>
          <w:rFonts w:eastAsia="Times New Roman" w:cs="Times New Roman"/>
          <w:sz w:val="28"/>
          <w:szCs w:val="28"/>
        </w:rPr>
        <w:t xml:space="preserve"> к различным видам деятельности.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20080A" w:rsidRPr="0020080A" w:rsidRDefault="0020080A" w:rsidP="0020080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20080A" w:rsidRPr="0020080A" w:rsidRDefault="0020080A" w:rsidP="0020080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20080A" w:rsidRPr="0020080A" w:rsidRDefault="0020080A" w:rsidP="0020080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20080A" w:rsidRPr="0020080A" w:rsidRDefault="0020080A" w:rsidP="0020080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20080A" w:rsidRPr="0020080A" w:rsidRDefault="0020080A" w:rsidP="0020080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20080A">
        <w:rPr>
          <w:rFonts w:eastAsia="Times New Roman" w:cs="Times New Roman"/>
          <w:b/>
          <w:sz w:val="28"/>
          <w:szCs w:val="28"/>
        </w:rPr>
        <w:t>Основные принципы программы</w:t>
      </w:r>
    </w:p>
    <w:p w:rsidR="001C7917" w:rsidRPr="0020080A" w:rsidRDefault="001C7917" w:rsidP="0020080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20080A">
        <w:rPr>
          <w:rFonts w:eastAsia="Times New Roman" w:cs="Times New Roman"/>
          <w:b/>
          <w:sz w:val="28"/>
          <w:szCs w:val="28"/>
          <w:u w:val="single"/>
        </w:rPr>
        <w:t>Принцип системности</w:t>
      </w:r>
    </w:p>
    <w:p w:rsidR="001C7917" w:rsidRPr="0020080A" w:rsidRDefault="001C7917" w:rsidP="0020080A">
      <w:pPr>
        <w:spacing w:after="0" w:line="240" w:lineRule="auto"/>
        <w:ind w:firstLine="709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Реализация  задач через связь внеурочной деятельности с учебным процессом.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20080A">
        <w:rPr>
          <w:rFonts w:eastAsia="Times New Roman" w:cs="Times New Roman"/>
          <w:b/>
          <w:sz w:val="28"/>
          <w:szCs w:val="28"/>
          <w:u w:val="single"/>
        </w:rPr>
        <w:t>Принцип гуманизации</w:t>
      </w:r>
    </w:p>
    <w:p w:rsidR="001C7917" w:rsidRPr="0020080A" w:rsidRDefault="001C7917" w:rsidP="0020080A">
      <w:pPr>
        <w:spacing w:after="0" w:line="240" w:lineRule="auto"/>
        <w:ind w:firstLine="709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Уважение к личности ребёнка. Создание благоприятных условий для развития способностей детей.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20080A">
        <w:rPr>
          <w:rFonts w:eastAsia="Times New Roman" w:cs="Times New Roman"/>
          <w:b/>
          <w:sz w:val="28"/>
          <w:szCs w:val="28"/>
          <w:u w:val="single"/>
        </w:rPr>
        <w:t>Принцип опоры</w:t>
      </w:r>
    </w:p>
    <w:p w:rsidR="001C7917" w:rsidRPr="0020080A" w:rsidRDefault="001C7917" w:rsidP="0020080A">
      <w:pPr>
        <w:spacing w:after="0" w:line="240" w:lineRule="auto"/>
        <w:ind w:firstLine="709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Учёт интересов и потребностей учащихся; опора на них.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20080A">
        <w:rPr>
          <w:rFonts w:eastAsia="Times New Roman" w:cs="Times New Roman"/>
          <w:b/>
          <w:sz w:val="28"/>
          <w:szCs w:val="28"/>
          <w:u w:val="single"/>
        </w:rPr>
        <w:t>Принципсовместной деятельности детей и взрослых</w:t>
      </w:r>
    </w:p>
    <w:p w:rsidR="001C7917" w:rsidRPr="0020080A" w:rsidRDefault="001C7917" w:rsidP="0020080A">
      <w:pPr>
        <w:spacing w:after="0" w:line="240" w:lineRule="auto"/>
        <w:ind w:firstLine="709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1C7917" w:rsidRPr="0020080A" w:rsidRDefault="001C7917" w:rsidP="0020080A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</w:rPr>
      </w:pPr>
      <w:r w:rsidRPr="0020080A">
        <w:rPr>
          <w:rFonts w:eastAsia="Times New Roman" w:cs="Times New Roman"/>
          <w:b/>
          <w:bCs/>
          <w:color w:val="000000"/>
          <w:spacing w:val="1"/>
          <w:sz w:val="28"/>
          <w:szCs w:val="28"/>
          <w:u w:val="single"/>
        </w:rPr>
        <w:t>Принцип обратной связи</w:t>
      </w:r>
    </w:p>
    <w:p w:rsidR="001C7917" w:rsidRPr="0020080A" w:rsidRDefault="001C7917" w:rsidP="0020080A">
      <w:pPr>
        <w:shd w:val="clear" w:color="auto" w:fill="FFFFFF"/>
        <w:spacing w:before="5" w:after="0" w:line="240" w:lineRule="auto"/>
        <w:ind w:right="5" w:firstLine="709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color w:val="000000"/>
          <w:spacing w:val="3"/>
          <w:sz w:val="28"/>
          <w:szCs w:val="28"/>
        </w:rPr>
        <w:t>Каждое занятие должно заканчиваться рефлексией. Совместно с учащимися необ</w:t>
      </w:r>
      <w:r w:rsidRPr="0020080A">
        <w:rPr>
          <w:rFonts w:eastAsia="Times New Roman" w:cs="Times New Roman"/>
          <w:color w:val="000000"/>
          <w:spacing w:val="3"/>
          <w:sz w:val="28"/>
          <w:szCs w:val="28"/>
        </w:rPr>
        <w:softHyphen/>
      </w:r>
      <w:r w:rsidRPr="0020080A">
        <w:rPr>
          <w:rFonts w:eastAsia="Times New Roman" w:cs="Times New Roman"/>
          <w:color w:val="000000"/>
          <w:spacing w:val="1"/>
          <w:sz w:val="28"/>
          <w:szCs w:val="28"/>
        </w:rPr>
        <w:t xml:space="preserve">ходимо обсудить, что получилось и что не получилось, изучить их </w:t>
      </w:r>
      <w:r w:rsidRPr="0020080A">
        <w:rPr>
          <w:rFonts w:eastAsia="Times New Roman" w:cs="Times New Roman"/>
          <w:color w:val="000000"/>
          <w:spacing w:val="2"/>
          <w:sz w:val="28"/>
          <w:szCs w:val="28"/>
        </w:rPr>
        <w:t>мнение, определить их настроение и перспективу</w:t>
      </w:r>
      <w:r w:rsidRPr="0020080A">
        <w:rPr>
          <w:rFonts w:eastAsia="Times New Roman" w:cs="Times New Roman"/>
          <w:color w:val="000000"/>
          <w:spacing w:val="1"/>
          <w:sz w:val="28"/>
          <w:szCs w:val="28"/>
        </w:rPr>
        <w:t xml:space="preserve">. </w:t>
      </w:r>
    </w:p>
    <w:p w:rsidR="001C7917" w:rsidRPr="0020080A" w:rsidRDefault="001C7917" w:rsidP="0020080A">
      <w:pPr>
        <w:shd w:val="clear" w:color="auto" w:fill="FFFFFF"/>
        <w:spacing w:before="5" w:after="0" w:line="240" w:lineRule="auto"/>
        <w:rPr>
          <w:rFonts w:eastAsia="Times New Roman" w:cs="Times New Roman"/>
          <w:sz w:val="28"/>
          <w:szCs w:val="28"/>
          <w:u w:val="single"/>
        </w:rPr>
      </w:pPr>
      <w:r w:rsidRPr="0020080A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Принцип успешности</w:t>
      </w:r>
    </w:p>
    <w:p w:rsidR="001C7917" w:rsidRPr="0020080A" w:rsidRDefault="001C7917" w:rsidP="0020080A">
      <w:pPr>
        <w:shd w:val="clear" w:color="auto" w:fill="FFFFFF"/>
        <w:spacing w:after="0" w:line="240" w:lineRule="auto"/>
        <w:ind w:left="24" w:right="10" w:firstLine="709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И взрослому, и ребенку необходимо быть значимым и успеш</w:t>
      </w:r>
      <w:r w:rsidRPr="0020080A">
        <w:rPr>
          <w:rFonts w:eastAsia="Times New Roman" w:cs="Times New Roman"/>
          <w:sz w:val="28"/>
          <w:szCs w:val="28"/>
        </w:rPr>
        <w:softHyphen/>
      </w:r>
      <w:r w:rsidRPr="0020080A">
        <w:rPr>
          <w:rFonts w:eastAsia="Times New Roman" w:cs="Times New Roman"/>
          <w:spacing w:val="3"/>
          <w:sz w:val="28"/>
          <w:szCs w:val="28"/>
        </w:rPr>
        <w:t>ным. Степень успешности определяет самочувствие человека, его</w:t>
      </w:r>
      <w:r w:rsidRPr="0020080A">
        <w:rPr>
          <w:rFonts w:eastAsia="Times New Roman" w:cs="Times New Roman"/>
          <w:sz w:val="28"/>
          <w:szCs w:val="28"/>
        </w:rPr>
        <w:t xml:space="preserve"> отношение к окружающим его людям, окружающему миру. </w:t>
      </w:r>
      <w:r w:rsidRPr="0020080A">
        <w:rPr>
          <w:rFonts w:eastAsia="Times New Roman" w:cs="Times New Roman"/>
          <w:spacing w:val="3"/>
          <w:sz w:val="28"/>
          <w:szCs w:val="28"/>
        </w:rPr>
        <w:t xml:space="preserve">Если ученик будет </w:t>
      </w:r>
      <w:r w:rsidRPr="0020080A">
        <w:rPr>
          <w:rFonts w:eastAsia="Times New Roman" w:cs="Times New Roman"/>
          <w:sz w:val="28"/>
          <w:szCs w:val="28"/>
        </w:rPr>
        <w:t xml:space="preserve">видеть, что его вклад в общее дело оценен, то в последующих делах </w:t>
      </w:r>
      <w:r w:rsidRPr="0020080A">
        <w:rPr>
          <w:rFonts w:eastAsia="Times New Roman" w:cs="Times New Roman"/>
          <w:spacing w:val="3"/>
          <w:sz w:val="28"/>
          <w:szCs w:val="28"/>
        </w:rPr>
        <w:t xml:space="preserve">он будет еще более активен и успешен. </w:t>
      </w:r>
      <w:r w:rsidRPr="0020080A">
        <w:rPr>
          <w:rFonts w:eastAsia="Times New Roman" w:cs="Times New Roman"/>
          <w:sz w:val="28"/>
          <w:szCs w:val="28"/>
        </w:rPr>
        <w:t xml:space="preserve">Очень важно, чтобы оценка успешности ученика </w:t>
      </w:r>
      <w:r w:rsidRPr="0020080A">
        <w:rPr>
          <w:rFonts w:eastAsia="Times New Roman" w:cs="Times New Roman"/>
          <w:spacing w:val="3"/>
          <w:sz w:val="28"/>
          <w:szCs w:val="28"/>
        </w:rPr>
        <w:t xml:space="preserve">была искренней и неформальной, она должна отмечать реальный </w:t>
      </w:r>
      <w:r w:rsidRPr="0020080A">
        <w:rPr>
          <w:rFonts w:eastAsia="Times New Roman" w:cs="Times New Roman"/>
          <w:spacing w:val="-1"/>
          <w:sz w:val="28"/>
          <w:szCs w:val="28"/>
        </w:rPr>
        <w:t>успех и реальное достижение.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20080A">
        <w:rPr>
          <w:rFonts w:eastAsia="Times New Roman" w:cs="Times New Roman"/>
          <w:b/>
          <w:sz w:val="28"/>
          <w:szCs w:val="28"/>
          <w:u w:val="single"/>
        </w:rPr>
        <w:t>Принцип стимулирования</w:t>
      </w:r>
    </w:p>
    <w:p w:rsidR="001C7917" w:rsidRPr="0020080A" w:rsidRDefault="001C7917" w:rsidP="0020080A">
      <w:pPr>
        <w:spacing w:after="0" w:line="240" w:lineRule="auto"/>
        <w:ind w:firstLine="709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Включает в себя приёмы поощрения и вознаграждения.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Программа курса рассчитана на </w:t>
      </w:r>
      <w:r w:rsidR="00606250">
        <w:rPr>
          <w:rFonts w:eastAsia="Times New Roman" w:cs="Times New Roman"/>
          <w:sz w:val="28"/>
          <w:szCs w:val="28"/>
        </w:rPr>
        <w:t>34  часа</w:t>
      </w:r>
      <w:r w:rsidR="00D43F16">
        <w:rPr>
          <w:rFonts w:eastAsia="Times New Roman" w:cs="Times New Roman"/>
          <w:sz w:val="28"/>
          <w:szCs w:val="28"/>
        </w:rPr>
        <w:t>.</w:t>
      </w:r>
      <w:r w:rsidRPr="0020080A">
        <w:rPr>
          <w:rFonts w:eastAsia="Times New Roman" w:cs="Times New Roman"/>
          <w:sz w:val="28"/>
          <w:szCs w:val="28"/>
        </w:rPr>
        <w:t>В основе практической работы лежит выполнение различных заданий по выполнению учебно-исследовательских проектов.</w:t>
      </w: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В результате работы по программе курса </w:t>
      </w:r>
      <w:r w:rsidRPr="0020080A">
        <w:rPr>
          <w:rFonts w:eastAsia="Times New Roman" w:cs="Times New Roman"/>
          <w:b/>
          <w:sz w:val="28"/>
          <w:szCs w:val="28"/>
        </w:rPr>
        <w:t>учащиеся должны знать:</w:t>
      </w:r>
    </w:p>
    <w:p w:rsidR="001C7917" w:rsidRPr="0020080A" w:rsidRDefault="001C7917" w:rsidP="0020080A">
      <w:pPr>
        <w:numPr>
          <w:ilvl w:val="0"/>
          <w:numId w:val="2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1C7917" w:rsidRPr="0020080A" w:rsidRDefault="001C7917" w:rsidP="0020080A">
      <w:pPr>
        <w:numPr>
          <w:ilvl w:val="0"/>
          <w:numId w:val="2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понятия цели, объекта и гипотезы исследования;</w:t>
      </w:r>
    </w:p>
    <w:p w:rsidR="001C7917" w:rsidRPr="0020080A" w:rsidRDefault="001C7917" w:rsidP="0020080A">
      <w:pPr>
        <w:numPr>
          <w:ilvl w:val="0"/>
          <w:numId w:val="2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основные источники информации;</w:t>
      </w:r>
    </w:p>
    <w:p w:rsidR="001C7917" w:rsidRPr="0020080A" w:rsidRDefault="001C7917" w:rsidP="0020080A">
      <w:pPr>
        <w:numPr>
          <w:ilvl w:val="0"/>
          <w:numId w:val="2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правила оформления списка использованной литературы;</w:t>
      </w:r>
    </w:p>
    <w:p w:rsidR="001C7917" w:rsidRPr="0020080A" w:rsidRDefault="001C7917" w:rsidP="0020080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способы познания окружающего мира (наблюдения, эксперименты);</w:t>
      </w:r>
    </w:p>
    <w:p w:rsidR="001C7917" w:rsidRPr="0020080A" w:rsidRDefault="001C7917" w:rsidP="0020080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источники информации (книга, старшие товарищи и родственники, видео курсы, ресурсы Интернета).</w:t>
      </w:r>
    </w:p>
    <w:p w:rsidR="001C7917" w:rsidRPr="0020080A" w:rsidRDefault="001C7917" w:rsidP="0020080A">
      <w:pPr>
        <w:tabs>
          <w:tab w:val="left" w:pos="8100"/>
        </w:tabs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tabs>
          <w:tab w:val="left" w:pos="8100"/>
        </w:tabs>
        <w:spacing w:after="0" w:line="240" w:lineRule="auto"/>
        <w:ind w:left="360"/>
        <w:rPr>
          <w:rFonts w:eastAsia="Times New Roman" w:cs="Times New Roman"/>
          <w:b/>
          <w:sz w:val="28"/>
          <w:szCs w:val="28"/>
        </w:rPr>
      </w:pPr>
      <w:r w:rsidRPr="0020080A">
        <w:rPr>
          <w:rFonts w:eastAsia="Times New Roman" w:cs="Times New Roman"/>
          <w:b/>
          <w:sz w:val="28"/>
          <w:szCs w:val="28"/>
        </w:rPr>
        <w:t>Учащиеся должны уметь:</w:t>
      </w:r>
    </w:p>
    <w:p w:rsidR="001C7917" w:rsidRPr="0020080A" w:rsidRDefault="001C7917" w:rsidP="0020080A">
      <w:pPr>
        <w:numPr>
          <w:ilvl w:val="1"/>
          <w:numId w:val="2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выделять объект исследования;</w:t>
      </w:r>
    </w:p>
    <w:p w:rsidR="001C7917" w:rsidRPr="0020080A" w:rsidRDefault="001C7917" w:rsidP="0020080A">
      <w:pPr>
        <w:numPr>
          <w:ilvl w:val="1"/>
          <w:numId w:val="2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разделять учебно-исследовательскую деятельность на этапы;</w:t>
      </w:r>
    </w:p>
    <w:p w:rsidR="001C7917" w:rsidRPr="0020080A" w:rsidRDefault="001C7917" w:rsidP="0020080A">
      <w:pPr>
        <w:numPr>
          <w:ilvl w:val="1"/>
          <w:numId w:val="2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выдвигать гипотезы и осуществлять их проверку;</w:t>
      </w:r>
    </w:p>
    <w:p w:rsidR="001C7917" w:rsidRPr="0020080A" w:rsidRDefault="001C7917" w:rsidP="0020080A">
      <w:pPr>
        <w:numPr>
          <w:ilvl w:val="1"/>
          <w:numId w:val="2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работать в группе;</w:t>
      </w:r>
    </w:p>
    <w:p w:rsidR="001C7917" w:rsidRPr="0020080A" w:rsidRDefault="001C7917" w:rsidP="0020080A">
      <w:pPr>
        <w:numPr>
          <w:ilvl w:val="1"/>
          <w:numId w:val="2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пользоваться словарями, энциклопедиями  другими учебными пособиями;</w:t>
      </w:r>
    </w:p>
    <w:p w:rsidR="001C7917" w:rsidRPr="0020080A" w:rsidRDefault="001C7917" w:rsidP="0020080A">
      <w:pPr>
        <w:numPr>
          <w:ilvl w:val="1"/>
          <w:numId w:val="2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вести наблюдения окружающего мира;</w:t>
      </w:r>
    </w:p>
    <w:p w:rsidR="001C7917" w:rsidRPr="0020080A" w:rsidRDefault="001C7917" w:rsidP="0020080A">
      <w:pPr>
        <w:numPr>
          <w:ilvl w:val="1"/>
          <w:numId w:val="2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планировать и организовывать исследовательскую деятельность;</w:t>
      </w:r>
    </w:p>
    <w:p w:rsidR="001C7917" w:rsidRPr="0020080A" w:rsidRDefault="001C7917" w:rsidP="0020080A">
      <w:pPr>
        <w:numPr>
          <w:ilvl w:val="1"/>
          <w:numId w:val="2"/>
        </w:numPr>
        <w:tabs>
          <w:tab w:val="left" w:pos="81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работать в группе.</w:t>
      </w:r>
    </w:p>
    <w:p w:rsidR="001C7917" w:rsidRPr="0020080A" w:rsidRDefault="001C7917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contextualSpacing/>
        <w:rPr>
          <w:rFonts w:eastAsia="Calibri" w:cs="Times New Roman"/>
          <w:sz w:val="28"/>
          <w:szCs w:val="28"/>
          <w:lang w:eastAsia="en-US"/>
        </w:rPr>
      </w:pPr>
      <w:r w:rsidRPr="0020080A">
        <w:rPr>
          <w:rFonts w:eastAsia="Calibri" w:cs="Times New Roman"/>
          <w:sz w:val="28"/>
          <w:szCs w:val="28"/>
          <w:lang w:eastAsia="en-US"/>
        </w:rPr>
        <w:t>Содержание программы « Краеведение» связано с многими учебными пр</w:t>
      </w:r>
      <w:r w:rsidR="00B55A45">
        <w:rPr>
          <w:rFonts w:eastAsia="Calibri" w:cs="Times New Roman"/>
          <w:sz w:val="28"/>
          <w:szCs w:val="28"/>
          <w:lang w:eastAsia="en-US"/>
        </w:rPr>
        <w:t>едметами, в частности математикой, литературой, географией, биологией</w:t>
      </w:r>
      <w:r w:rsidRPr="0020080A">
        <w:rPr>
          <w:rFonts w:eastAsia="Calibri" w:cs="Times New Roman"/>
          <w:sz w:val="28"/>
          <w:szCs w:val="28"/>
          <w:lang w:eastAsia="en-US"/>
        </w:rPr>
        <w:t xml:space="preserve">. </w:t>
      </w:r>
    </w:p>
    <w:p w:rsidR="001C7917" w:rsidRPr="0020080A" w:rsidRDefault="001C7917" w:rsidP="0020080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contextualSpacing/>
        <w:rPr>
          <w:rFonts w:eastAsia="Calibri" w:cs="Times New Roman"/>
          <w:sz w:val="28"/>
          <w:szCs w:val="28"/>
          <w:lang w:eastAsia="en-US"/>
        </w:rPr>
      </w:pPr>
    </w:p>
    <w:p w:rsidR="001C7917" w:rsidRPr="0020080A" w:rsidRDefault="00936950" w:rsidP="0020080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contextualSpacing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На курс «Экологическое  к</w:t>
      </w:r>
      <w:r w:rsidR="009B285D">
        <w:rPr>
          <w:rFonts w:eastAsia="Calibri" w:cs="Times New Roman"/>
          <w:sz w:val="28"/>
          <w:szCs w:val="28"/>
          <w:lang w:eastAsia="en-US"/>
        </w:rPr>
        <w:t>раеведение» отводится по 1 часу в неделю</w:t>
      </w:r>
      <w:r w:rsidR="001C7917" w:rsidRPr="0020080A">
        <w:rPr>
          <w:rFonts w:eastAsia="Calibri" w:cs="Times New Roman"/>
          <w:sz w:val="28"/>
          <w:szCs w:val="28"/>
          <w:lang w:eastAsia="en-US"/>
        </w:rPr>
        <w:t xml:space="preserve">.   </w:t>
      </w:r>
    </w:p>
    <w:p w:rsidR="001C7917" w:rsidRDefault="001C7917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5B5873" w:rsidRDefault="005B5873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5B5873" w:rsidRDefault="005B5873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040032" w:rsidRPr="00A437D1" w:rsidRDefault="00A437D1" w:rsidP="0020080A">
      <w:pPr>
        <w:spacing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  <w:r w:rsidRPr="00A437D1">
        <w:rPr>
          <w:rFonts w:eastAsia="Times New Roman" w:cs="Times New Roman"/>
          <w:b/>
          <w:sz w:val="28"/>
          <w:szCs w:val="28"/>
        </w:rPr>
        <w:t>:</w:t>
      </w:r>
    </w:p>
    <w:p w:rsidR="00040032" w:rsidRPr="00A437D1" w:rsidRDefault="00040032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>Краеведение как наука. Введение. - 1 час.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 xml:space="preserve"> Из истории Тульского края. -2ч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 xml:space="preserve"> Выдающиеся люди земли Тульской.-2ч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 xml:space="preserve"> Музеи, их задачи, роль и значение в собирании, охране, изучении исторического наследия(   практическое). -2ч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 xml:space="preserve"> Времена года и народные приметы. -2ч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 xml:space="preserve"> Реки и озера Тульской области. -2ч 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lastRenderedPageBreak/>
        <w:t xml:space="preserve"> Растительность родного края.-2ч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 xml:space="preserve"> Животный мир родного края. -2ч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 xml:space="preserve"> Экологическое состояние Тульского края.- 2ч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 xml:space="preserve"> Символы Тулы и Богородицка: герб, флаг. -2ч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 xml:space="preserve"> Наш край в устном народном творчестве. -2ч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 xml:space="preserve"> Творческий проект « Песенная коллекция». 2ч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 xml:space="preserve"> Литературные памятники нашего края. -1ч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 xml:space="preserve"> Участники ВОВ- наши земляки. -1ч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 xml:space="preserve"> Экскурс Памятники ВОВ. -1ч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>Игры наших бабушек и дедушек ( практическое занятие). -1ч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>Игры нашей семьи. Игры прошлого. Игры современных детей.- 1ч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>Пожилые люди и дети. Традиции нашего сила. -1ч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>Заочное путешествие» От бабушки до наших дней». -1ч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>Краеведческая гостиная « Моя семья и моя малая родина». -1ч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>Творческий конкурс « Семейные легенды» -1ч</w:t>
      </w:r>
    </w:p>
    <w:p w:rsidR="00340CF7" w:rsidRPr="00340CF7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>Фотовыставка «  С любовью о родных» -1ч</w:t>
      </w:r>
    </w:p>
    <w:p w:rsidR="00040032" w:rsidRDefault="00340CF7" w:rsidP="00340CF7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340CF7">
        <w:rPr>
          <w:rFonts w:eastAsia="Times New Roman" w:cs="Times New Roman"/>
          <w:sz w:val="28"/>
          <w:szCs w:val="28"/>
        </w:rPr>
        <w:t>Поиграем –почитаем. Обобщающий урок по курсу. -1ч</w:t>
      </w:r>
    </w:p>
    <w:p w:rsidR="00040032" w:rsidRDefault="00040032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040032" w:rsidRDefault="00040032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040032" w:rsidRDefault="00040032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040032" w:rsidRDefault="00040032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040032" w:rsidRDefault="00040032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5B5873" w:rsidRDefault="005B5873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040032" w:rsidRPr="00A437D1" w:rsidRDefault="00FC4476" w:rsidP="0004003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alibri" w:cs="Times New Roman"/>
          <w:b/>
          <w:sz w:val="28"/>
          <w:szCs w:val="28"/>
          <w:lang w:eastAsia="en-US"/>
        </w:rPr>
      </w:pPr>
      <w:r w:rsidRPr="00A437D1">
        <w:rPr>
          <w:rFonts w:eastAsia="Calibri" w:cs="Times New Roman"/>
          <w:b/>
          <w:sz w:val="28"/>
          <w:szCs w:val="28"/>
          <w:lang w:eastAsia="en-US"/>
        </w:rPr>
        <w:t>КАЛЕНДАРНО-</w:t>
      </w:r>
      <w:r w:rsidR="00040032" w:rsidRPr="00A437D1">
        <w:rPr>
          <w:rFonts w:eastAsia="Calibri" w:cs="Times New Roman"/>
          <w:b/>
          <w:sz w:val="28"/>
          <w:szCs w:val="28"/>
          <w:lang w:eastAsia="en-US"/>
        </w:rPr>
        <w:t xml:space="preserve"> ТЕМАТИЧЕСКИЙ ПЛАН</w:t>
      </w:r>
    </w:p>
    <w:p w:rsidR="00040032" w:rsidRPr="0020080A" w:rsidRDefault="00040032" w:rsidP="00040032">
      <w:pPr>
        <w:spacing w:after="0" w:line="240" w:lineRule="auto"/>
        <w:ind w:firstLine="567"/>
        <w:rPr>
          <w:rFonts w:eastAsia="Times New Roman" w:cs="Times New Roman"/>
          <w:i/>
          <w:sz w:val="28"/>
          <w:szCs w:val="28"/>
        </w:rPr>
      </w:pPr>
    </w:p>
    <w:p w:rsidR="00040032" w:rsidRPr="0020080A" w:rsidRDefault="00040032" w:rsidP="00040032">
      <w:pPr>
        <w:tabs>
          <w:tab w:val="left" w:pos="8100"/>
        </w:tabs>
        <w:spacing w:after="0" w:line="240" w:lineRule="auto"/>
        <w:rPr>
          <w:rFonts w:eastAsia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53"/>
        <w:gridCol w:w="5086"/>
        <w:gridCol w:w="1736"/>
        <w:gridCol w:w="1599"/>
      </w:tblGrid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№</w:t>
            </w:r>
          </w:p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Количество</w:t>
            </w: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br/>
              <w:t>часов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Дата проведения</w:t>
            </w: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Краеведение как наука. Введение.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2 -3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Из истории Тульского края</w:t>
            </w: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4-5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Выдающиеся л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юди земли Тульской.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6-7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Музеи, их задачи, роль и значение в собирании, охране, и</w:t>
            </w:r>
            <w:r w:rsidR="00973039">
              <w:rPr>
                <w:rFonts w:eastAsia="Times New Roman" w:cs="Times New Roman"/>
                <w:bCs/>
                <w:sz w:val="28"/>
                <w:szCs w:val="28"/>
              </w:rPr>
              <w:t>зучении исторического наследия (</w:t>
            </w: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практическое)</w:t>
            </w:r>
            <w:r w:rsidR="00973039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8-9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Времена года и народные приметы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10-11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Реки и озера Тульской</w:t>
            </w: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области.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12-13 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Растительность родного края.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14-15 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Животный мир родного края.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16-17 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Экологическое состояние Тульского края</w:t>
            </w: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18-19 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Символы Тулы и Богородицка</w:t>
            </w: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: герб, флаг.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20-21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Наш край в устном народном творчестве.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22-23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Творческий проект « Песенная коллекция».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24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Лите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ратурные памятники нашего края</w:t>
            </w: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25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Участники ВОВ- наши</w:t>
            </w: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 xml:space="preserve"> земляки. 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Экскурс Памятники ВОВ.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27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973039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Игры наших бабушек и дедушек</w:t>
            </w:r>
            <w:r w:rsidR="0002279A">
              <w:rPr>
                <w:rFonts w:eastAsia="Times New Roman" w:cs="Times New Roman"/>
                <w:bCs/>
                <w:sz w:val="28"/>
                <w:szCs w:val="28"/>
              </w:rPr>
              <w:t xml:space="preserve"> (</w:t>
            </w:r>
            <w:r w:rsidR="00040032" w:rsidRPr="0020080A">
              <w:rPr>
                <w:rFonts w:eastAsia="Times New Roman" w:cs="Times New Roman"/>
                <w:bCs/>
                <w:sz w:val="28"/>
                <w:szCs w:val="28"/>
              </w:rPr>
              <w:t>практическое занятие)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Игры нашей семьи. Игры прошлого. Игры современных детей.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Пожилые люди и дети. Традиции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нашего сила</w:t>
            </w: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Заочное путешествие» От бабушки до наших дней».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Краеведческая гостиная « Моя семья и моя малая родина».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Творческий конкурс « Семейные легенды»</w:t>
            </w:r>
            <w:r w:rsidR="00973039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33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Фотовыставка «  С любовью о родных»</w:t>
            </w:r>
            <w:r w:rsidR="00973039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040032" w:rsidRPr="0020080A" w:rsidTr="00C7182F">
        <w:trPr>
          <w:trHeight w:val="4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FC4476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Поиграем - </w:t>
            </w:r>
            <w:r w:rsidR="00040032" w:rsidRPr="0020080A">
              <w:rPr>
                <w:rFonts w:eastAsia="Times New Roman" w:cs="Times New Roman"/>
                <w:bCs/>
                <w:sz w:val="28"/>
                <w:szCs w:val="28"/>
              </w:rPr>
              <w:t>почитаем. Обобщающий урок</w:t>
            </w:r>
            <w:r w:rsidR="00040032">
              <w:rPr>
                <w:rFonts w:eastAsia="Times New Roman" w:cs="Times New Roman"/>
                <w:bCs/>
                <w:sz w:val="28"/>
                <w:szCs w:val="28"/>
              </w:rPr>
              <w:t xml:space="preserve"> по курсу</w:t>
            </w:r>
            <w:r w:rsidR="00040032" w:rsidRPr="0020080A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0080A"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032" w:rsidRPr="0020080A" w:rsidRDefault="00040032" w:rsidP="00C718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</w:tbl>
    <w:p w:rsidR="00040032" w:rsidRPr="0020080A" w:rsidRDefault="00040032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keepNext/>
        <w:spacing w:before="240" w:after="60" w:line="240" w:lineRule="auto"/>
        <w:ind w:left="720"/>
        <w:outlineLvl w:val="2"/>
        <w:rPr>
          <w:rFonts w:eastAsia="Times New Roman" w:cs="Times New Roman"/>
          <w:b/>
          <w:bCs/>
          <w:caps/>
          <w:sz w:val="28"/>
          <w:szCs w:val="28"/>
        </w:rPr>
      </w:pPr>
      <w:r w:rsidRPr="0020080A">
        <w:rPr>
          <w:rFonts w:eastAsia="Times New Roman" w:cs="Times New Roman"/>
          <w:b/>
          <w:bCs/>
          <w:caps/>
          <w:kern w:val="2"/>
          <w:sz w:val="28"/>
          <w:szCs w:val="28"/>
        </w:rPr>
        <w:t xml:space="preserve"> 2. </w:t>
      </w:r>
      <w:r w:rsidRPr="0020080A">
        <w:rPr>
          <w:rFonts w:eastAsia="Times New Roman" w:cs="Times New Roman"/>
          <w:b/>
          <w:bCs/>
          <w:caps/>
          <w:sz w:val="28"/>
          <w:szCs w:val="28"/>
        </w:rPr>
        <w:t>Планируемые результаты освоения ОБУЧАЮЩИМИСЯ программы внеурочной деятельности</w:t>
      </w:r>
    </w:p>
    <w:p w:rsidR="001C7917" w:rsidRPr="0020080A" w:rsidRDefault="001C7917" w:rsidP="0020080A">
      <w:pPr>
        <w:spacing w:after="0" w:line="240" w:lineRule="auto"/>
        <w:ind w:firstLine="454"/>
        <w:rPr>
          <w:rFonts w:eastAsia="Times New Roman" w:cs="Times New Roman"/>
          <w:b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В результат</w:t>
      </w:r>
      <w:r w:rsidR="00655617">
        <w:rPr>
          <w:rFonts w:eastAsia="Times New Roman" w:cs="Times New Roman"/>
          <w:sz w:val="28"/>
          <w:szCs w:val="28"/>
        </w:rPr>
        <w:t>е изучения программы</w:t>
      </w:r>
      <w:r w:rsidR="00936950">
        <w:rPr>
          <w:rFonts w:eastAsia="Times New Roman" w:cs="Times New Roman"/>
          <w:sz w:val="28"/>
          <w:szCs w:val="28"/>
        </w:rPr>
        <w:t xml:space="preserve"> «Экологическое  к</w:t>
      </w:r>
      <w:r w:rsidRPr="0020080A">
        <w:rPr>
          <w:rFonts w:eastAsia="Times New Roman" w:cs="Times New Roman"/>
          <w:sz w:val="28"/>
          <w:szCs w:val="28"/>
        </w:rPr>
        <w:t xml:space="preserve">раеведение»  </w:t>
      </w:r>
      <w:r w:rsidRPr="0020080A">
        <w:rPr>
          <w:rFonts w:eastAsia="Times New Roman" w:cs="Times New Roman"/>
          <w:b/>
          <w:sz w:val="28"/>
          <w:szCs w:val="28"/>
        </w:rPr>
        <w:t>о</w:t>
      </w:r>
      <w:r w:rsidR="0084720A">
        <w:rPr>
          <w:rFonts w:eastAsia="Times New Roman" w:cs="Times New Roman"/>
          <w:b/>
          <w:sz w:val="28"/>
          <w:szCs w:val="28"/>
        </w:rPr>
        <w:t>бучающиеся на ступени основного</w:t>
      </w:r>
      <w:r w:rsidRPr="0020080A">
        <w:rPr>
          <w:rFonts w:eastAsia="Times New Roman" w:cs="Times New Roman"/>
          <w:b/>
          <w:sz w:val="28"/>
          <w:szCs w:val="28"/>
        </w:rPr>
        <w:t xml:space="preserve"> общего образования:</w:t>
      </w:r>
    </w:p>
    <w:p w:rsidR="001C7917" w:rsidRPr="0020080A" w:rsidRDefault="001C7917" w:rsidP="0020080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lastRenderedPageBreak/>
        <w:t xml:space="preserve"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 </w:t>
      </w:r>
    </w:p>
    <w:p w:rsidR="001C7917" w:rsidRPr="0020080A" w:rsidRDefault="001C7917" w:rsidP="0020080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обретут чувство гордости за свою Родину, российский народ и его историю;</w:t>
      </w:r>
    </w:p>
    <w:p w:rsidR="001C7917" w:rsidRPr="0020080A" w:rsidRDefault="001C7917" w:rsidP="0020080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приобретут опыт эмоционально окрашенного, личностного отношения к миру природы и культуры; </w:t>
      </w:r>
    </w:p>
    <w:p w:rsidR="001C7917" w:rsidRPr="0020080A" w:rsidRDefault="001C7917" w:rsidP="0020080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получат возможность осознать своё место в мире;  </w:t>
      </w:r>
    </w:p>
    <w:p w:rsidR="001C7917" w:rsidRPr="0020080A" w:rsidRDefault="001C7917" w:rsidP="002008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1C7917" w:rsidRPr="0020080A" w:rsidRDefault="001C7917" w:rsidP="002008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1C7917" w:rsidRDefault="001C7917" w:rsidP="00040032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iCs/>
          <w:sz w:val="28"/>
          <w:szCs w:val="28"/>
        </w:rPr>
      </w:pPr>
    </w:p>
    <w:p w:rsidR="00040032" w:rsidRDefault="00040032" w:rsidP="00040032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iCs/>
          <w:sz w:val="28"/>
          <w:szCs w:val="28"/>
        </w:rPr>
      </w:pPr>
    </w:p>
    <w:p w:rsidR="00040032" w:rsidRDefault="00040032" w:rsidP="00040032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iCs/>
          <w:sz w:val="28"/>
          <w:szCs w:val="28"/>
        </w:rPr>
      </w:pPr>
    </w:p>
    <w:p w:rsidR="00040032" w:rsidRPr="0020080A" w:rsidRDefault="00040032" w:rsidP="00040032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iCs/>
          <w:sz w:val="28"/>
          <w:szCs w:val="28"/>
        </w:rPr>
      </w:pPr>
    </w:p>
    <w:p w:rsidR="001C7917" w:rsidRPr="0020080A" w:rsidRDefault="0076066D" w:rsidP="0020080A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iCs/>
          <w:sz w:val="28"/>
          <w:szCs w:val="28"/>
        </w:rPr>
      </w:pPr>
      <w:r>
        <w:rPr>
          <w:rFonts w:eastAsia="Times New Roman" w:cs="Times New Roman"/>
          <w:b/>
          <w:iCs/>
          <w:sz w:val="28"/>
          <w:szCs w:val="28"/>
        </w:rPr>
        <w:t>Обучающийся</w:t>
      </w:r>
      <w:r w:rsidR="001C7917" w:rsidRPr="0020080A">
        <w:rPr>
          <w:rFonts w:eastAsia="Times New Roman" w:cs="Times New Roman"/>
          <w:b/>
          <w:iCs/>
          <w:sz w:val="28"/>
          <w:szCs w:val="28"/>
        </w:rPr>
        <w:t xml:space="preserve"> получит возможность научиться:</w:t>
      </w:r>
    </w:p>
    <w:p w:rsidR="001C7917" w:rsidRPr="0020080A" w:rsidRDefault="001C7917" w:rsidP="002008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1C7917" w:rsidRPr="0020080A" w:rsidRDefault="001C7917" w:rsidP="002008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1C7917" w:rsidRPr="0020080A" w:rsidRDefault="001C7917" w:rsidP="002008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оценивать характер взаимоотношений людей в различных социальных группах (семья, общество сверстников, этнос); </w:t>
      </w:r>
    </w:p>
    <w:p w:rsidR="001C7917" w:rsidRPr="0020080A" w:rsidRDefault="001C7917" w:rsidP="002008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1C7917" w:rsidRPr="0020080A" w:rsidRDefault="001C7917" w:rsidP="0020080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1C7917" w:rsidRPr="0020080A" w:rsidRDefault="001C7917" w:rsidP="0020080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1C7917" w:rsidRDefault="001C7917" w:rsidP="0020080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936950" w:rsidRPr="0020080A" w:rsidRDefault="00936950" w:rsidP="0020080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1C7917" w:rsidRPr="0020080A" w:rsidRDefault="001C7917" w:rsidP="0020080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1C7917" w:rsidRPr="0020080A" w:rsidRDefault="001C7917" w:rsidP="0020080A">
      <w:pPr>
        <w:spacing w:after="0" w:line="240" w:lineRule="auto"/>
        <w:ind w:firstLine="454"/>
        <w:rPr>
          <w:rFonts w:eastAsia="Times New Roman" w:cs="Times New Roman"/>
          <w:b/>
          <w:sz w:val="28"/>
          <w:szCs w:val="28"/>
        </w:rPr>
      </w:pPr>
      <w:r w:rsidRPr="0020080A">
        <w:rPr>
          <w:rFonts w:eastAsia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1C7917" w:rsidRPr="0020080A" w:rsidRDefault="00D2638D" w:rsidP="0020080A">
      <w:pPr>
        <w:spacing w:after="0" w:line="240" w:lineRule="auto"/>
        <w:ind w:firstLine="454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 обучающегося</w:t>
      </w:r>
      <w:r w:rsidR="001C7917" w:rsidRPr="0020080A">
        <w:rPr>
          <w:rFonts w:eastAsia="Times New Roman" w:cs="Times New Roman"/>
          <w:sz w:val="28"/>
          <w:szCs w:val="28"/>
        </w:rPr>
        <w:t xml:space="preserve"> будут сформированы:</w:t>
      </w:r>
    </w:p>
    <w:p w:rsidR="001C7917" w:rsidRPr="0020080A" w:rsidRDefault="001C7917" w:rsidP="0020080A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lastRenderedPageBreak/>
        <w:t>учебно-познавательный интерес к новому учебному материалу и способам решения новой задачи;</w:t>
      </w:r>
    </w:p>
    <w:p w:rsidR="001C7917" w:rsidRPr="0020080A" w:rsidRDefault="001C7917" w:rsidP="0020080A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C7917" w:rsidRPr="0020080A" w:rsidRDefault="001C7917" w:rsidP="0020080A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способность к самооценке на основе критериев успешности внеучебной деятельности;</w:t>
      </w:r>
    </w:p>
    <w:p w:rsidR="001C7917" w:rsidRPr="0020080A" w:rsidRDefault="001C7917" w:rsidP="0020080A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1C7917" w:rsidRPr="0020080A" w:rsidRDefault="001C7917" w:rsidP="0020080A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1C7917" w:rsidRPr="0020080A" w:rsidRDefault="001C7917" w:rsidP="0020080A">
      <w:pPr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</w:p>
    <w:p w:rsidR="001C7917" w:rsidRPr="0020080A" w:rsidRDefault="005674C9" w:rsidP="0020080A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Обучающийся</w:t>
      </w:r>
      <w:r w:rsidR="001C7917" w:rsidRPr="0020080A">
        <w:rPr>
          <w:rFonts w:eastAsia="Times New Roman" w:cs="Times New Roman"/>
          <w:sz w:val="28"/>
          <w:szCs w:val="28"/>
        </w:rPr>
        <w:t xml:space="preserve"> получит возможность для формирования:</w:t>
      </w:r>
    </w:p>
    <w:p w:rsidR="001C7917" w:rsidRPr="0020080A" w:rsidRDefault="001C7917" w:rsidP="0020080A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1C7917" w:rsidRPr="0020080A" w:rsidRDefault="001C7917" w:rsidP="0020080A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выраженной устойчивой учебно-познавательной мотивации учения;</w:t>
      </w:r>
    </w:p>
    <w:p w:rsidR="001C7917" w:rsidRPr="0020080A" w:rsidRDefault="001C7917" w:rsidP="0020080A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устойчивого учебно-познавательного интереса к новым общим способам решения задач;</w:t>
      </w:r>
    </w:p>
    <w:p w:rsidR="001C7917" w:rsidRPr="0020080A" w:rsidRDefault="001C7917" w:rsidP="0020080A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адекватного понимания причин успешности/неуспешностивнеучебной деятельности;</w:t>
      </w:r>
    </w:p>
    <w:p w:rsidR="001C7917" w:rsidRPr="0020080A" w:rsidRDefault="001C7917" w:rsidP="0020080A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1C7917" w:rsidRPr="0020080A" w:rsidRDefault="001C7917" w:rsidP="0020080A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1C7917" w:rsidRPr="0020080A" w:rsidRDefault="001C7917" w:rsidP="0020080A">
      <w:pPr>
        <w:spacing w:after="0" w:line="240" w:lineRule="auto"/>
        <w:ind w:firstLine="454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ind w:firstLine="454"/>
        <w:rPr>
          <w:rFonts w:eastAsia="Times New Roman" w:cs="Times New Roman"/>
          <w:b/>
          <w:sz w:val="28"/>
          <w:szCs w:val="28"/>
        </w:rPr>
      </w:pPr>
      <w:r w:rsidRPr="0020080A">
        <w:rPr>
          <w:rFonts w:eastAsia="Times New Roman" w:cs="Times New Roman"/>
          <w:b/>
          <w:sz w:val="28"/>
          <w:szCs w:val="28"/>
        </w:rPr>
        <w:t xml:space="preserve"> Регулятивные универсальные учебные действия</w:t>
      </w:r>
    </w:p>
    <w:p w:rsidR="001C7917" w:rsidRPr="0020080A" w:rsidRDefault="003E37AF" w:rsidP="0020080A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Обучающийся</w:t>
      </w:r>
      <w:r w:rsidR="001C7917" w:rsidRPr="0020080A">
        <w:rPr>
          <w:rFonts w:eastAsia="Times New Roman" w:cs="Times New Roman"/>
          <w:sz w:val="28"/>
          <w:szCs w:val="28"/>
        </w:rPr>
        <w:t xml:space="preserve"> научится:</w:t>
      </w:r>
    </w:p>
    <w:p w:rsidR="001C7917" w:rsidRPr="0020080A" w:rsidRDefault="001C7917" w:rsidP="0020080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1C7917" w:rsidRPr="0020080A" w:rsidRDefault="001C7917" w:rsidP="0020080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1C7917" w:rsidRPr="0020080A" w:rsidRDefault="001C7917" w:rsidP="0020080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:rsidR="001C7917" w:rsidRPr="0020080A" w:rsidRDefault="001C7917" w:rsidP="0020080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lastRenderedPageBreak/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1C7917" w:rsidRPr="0020080A" w:rsidRDefault="001C7917" w:rsidP="0020080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1C7917" w:rsidRPr="0020080A" w:rsidRDefault="001C7917" w:rsidP="0020080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различать способ и результат действия.</w:t>
      </w:r>
    </w:p>
    <w:p w:rsidR="001C7917" w:rsidRPr="0020080A" w:rsidRDefault="001C7917" w:rsidP="0020080A">
      <w:pPr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 Ребенок получит возможность научиться:</w:t>
      </w:r>
    </w:p>
    <w:p w:rsidR="001C7917" w:rsidRPr="0020080A" w:rsidRDefault="001C7917" w:rsidP="0020080A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:rsidR="001C7917" w:rsidRPr="0020080A" w:rsidRDefault="001C7917" w:rsidP="0020080A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проявлять познавательную инициативу в учебном сотрудничестве;</w:t>
      </w:r>
    </w:p>
    <w:p w:rsidR="001C7917" w:rsidRPr="0020080A" w:rsidRDefault="001C7917" w:rsidP="0020080A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:rsidR="001C7917" w:rsidRPr="0020080A" w:rsidRDefault="001C7917" w:rsidP="0020080A">
      <w:pPr>
        <w:spacing w:after="0" w:line="240" w:lineRule="auto"/>
        <w:ind w:firstLine="720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20080A">
        <w:rPr>
          <w:rFonts w:eastAsia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1C7917" w:rsidRPr="0020080A" w:rsidRDefault="00B87E81" w:rsidP="0020080A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Обучающийся</w:t>
      </w:r>
      <w:r w:rsidR="001C7917" w:rsidRPr="0020080A">
        <w:rPr>
          <w:rFonts w:eastAsia="Times New Roman" w:cs="Times New Roman"/>
          <w:sz w:val="28"/>
          <w:szCs w:val="28"/>
        </w:rPr>
        <w:t xml:space="preserve"> научится:</w:t>
      </w:r>
    </w:p>
    <w:p w:rsidR="001C7917" w:rsidRPr="0020080A" w:rsidRDefault="001C7917" w:rsidP="0020080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1C7917" w:rsidRPr="0020080A" w:rsidRDefault="001C7917" w:rsidP="0020080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C7917" w:rsidRPr="0020080A" w:rsidRDefault="001C7917" w:rsidP="0020080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строить сообщения, проекты  в устной и письменной форме; </w:t>
      </w:r>
    </w:p>
    <w:p w:rsidR="001C7917" w:rsidRPr="0020080A" w:rsidRDefault="001C7917" w:rsidP="0020080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проводить сравнение и классификацию по заданным критериям;</w:t>
      </w:r>
    </w:p>
    <w:p w:rsidR="001C7917" w:rsidRPr="0020080A" w:rsidRDefault="001C7917" w:rsidP="0020080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1C7917" w:rsidRPr="0020080A" w:rsidRDefault="001C7917" w:rsidP="0020080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1C7917" w:rsidRPr="0020080A" w:rsidRDefault="0038218D" w:rsidP="0020080A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Обучающийся</w:t>
      </w:r>
      <w:r w:rsidR="001C7917" w:rsidRPr="0020080A">
        <w:rPr>
          <w:rFonts w:eastAsia="Times New Roman" w:cs="Times New Roman"/>
          <w:sz w:val="28"/>
          <w:szCs w:val="28"/>
        </w:rPr>
        <w:t xml:space="preserve"> получит возможность научиться:</w:t>
      </w:r>
    </w:p>
    <w:p w:rsidR="001C7917" w:rsidRPr="0020080A" w:rsidRDefault="001C7917" w:rsidP="0020080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1C7917" w:rsidRPr="0020080A" w:rsidRDefault="001C7917" w:rsidP="0020080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1C7917" w:rsidRPr="0020080A" w:rsidRDefault="001C7917" w:rsidP="0020080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1C7917" w:rsidRPr="0020080A" w:rsidRDefault="001C7917" w:rsidP="0020080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1C7917" w:rsidRPr="0020080A" w:rsidRDefault="001C7917" w:rsidP="0020080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lastRenderedPageBreak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C7917" w:rsidRPr="0020080A" w:rsidRDefault="001C7917" w:rsidP="0020080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1C7917" w:rsidRPr="0020080A" w:rsidRDefault="001C7917" w:rsidP="0020080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1C7917" w:rsidRPr="0020080A" w:rsidRDefault="001C7917" w:rsidP="0020080A">
      <w:pPr>
        <w:spacing w:after="0" w:line="240" w:lineRule="auto"/>
        <w:ind w:firstLine="720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ind w:firstLine="720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20080A">
        <w:rPr>
          <w:rFonts w:eastAsia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1C7917" w:rsidRPr="0020080A" w:rsidRDefault="008B4170" w:rsidP="0020080A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Обучающийся</w:t>
      </w:r>
      <w:r w:rsidR="001C7917" w:rsidRPr="0020080A">
        <w:rPr>
          <w:rFonts w:eastAsia="Times New Roman" w:cs="Times New Roman"/>
          <w:sz w:val="28"/>
          <w:szCs w:val="28"/>
        </w:rPr>
        <w:t xml:space="preserve"> научится:</w:t>
      </w:r>
    </w:p>
    <w:p w:rsidR="001C7917" w:rsidRPr="0020080A" w:rsidRDefault="001C7917" w:rsidP="0020080A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1C7917" w:rsidRPr="0020080A" w:rsidRDefault="001C7917" w:rsidP="0020080A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:rsidR="001C7917" w:rsidRPr="0020080A" w:rsidRDefault="001C7917" w:rsidP="0020080A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1C7917" w:rsidRPr="0020080A" w:rsidRDefault="001C7917" w:rsidP="0020080A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формулировать собственное мнение и позицию;</w:t>
      </w:r>
    </w:p>
    <w:p w:rsidR="001C7917" w:rsidRPr="0020080A" w:rsidRDefault="001C7917" w:rsidP="0020080A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C7917" w:rsidRPr="0020080A" w:rsidRDefault="001C7917" w:rsidP="0020080A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задавать вопросы;</w:t>
      </w:r>
    </w:p>
    <w:p w:rsidR="001C7917" w:rsidRPr="0020080A" w:rsidRDefault="001C7917" w:rsidP="0020080A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использовать речь для регуляции своего действия;</w:t>
      </w:r>
    </w:p>
    <w:p w:rsidR="001C7917" w:rsidRPr="0020080A" w:rsidRDefault="001C7917" w:rsidP="0020080A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C7917" w:rsidRPr="0020080A" w:rsidRDefault="0038218D" w:rsidP="0020080A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Обучающийся</w:t>
      </w:r>
      <w:r w:rsidR="001C7917" w:rsidRPr="0020080A">
        <w:rPr>
          <w:rFonts w:eastAsia="Times New Roman" w:cs="Times New Roman"/>
          <w:sz w:val="28"/>
          <w:szCs w:val="28"/>
        </w:rPr>
        <w:t xml:space="preserve"> получит возможность научиться:</w:t>
      </w:r>
    </w:p>
    <w:p w:rsidR="001C7917" w:rsidRPr="0020080A" w:rsidRDefault="001C7917" w:rsidP="0020080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учитывать и координировать в сотрудничестве отличные от собственной позиции других людей;</w:t>
      </w:r>
    </w:p>
    <w:p w:rsidR="001C7917" w:rsidRPr="0020080A" w:rsidRDefault="001C7917" w:rsidP="0020080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1C7917" w:rsidRPr="0020080A" w:rsidRDefault="001C7917" w:rsidP="0020080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понимать относительность мнений и подходов к решению проблемы;</w:t>
      </w:r>
    </w:p>
    <w:p w:rsidR="001C7917" w:rsidRPr="0020080A" w:rsidRDefault="001C7917" w:rsidP="0020080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1C7917" w:rsidRPr="0020080A" w:rsidRDefault="001C7917" w:rsidP="0020080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1C7917" w:rsidRPr="0020080A" w:rsidRDefault="001C7917" w:rsidP="0020080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1C7917" w:rsidRPr="0020080A" w:rsidRDefault="001C7917" w:rsidP="0020080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1C7917" w:rsidRPr="00040032" w:rsidRDefault="001C7917" w:rsidP="0020080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адекватно использовать речевые средства для эффективного решения разн</w:t>
      </w:r>
      <w:r w:rsidR="00040032">
        <w:rPr>
          <w:rFonts w:eastAsia="Times New Roman" w:cs="Times New Roman"/>
          <w:sz w:val="28"/>
          <w:szCs w:val="28"/>
        </w:rPr>
        <w:t>ообразных коммуникативных задач.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20080A" w:rsidRDefault="0020080A" w:rsidP="0093695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0080A" w:rsidRPr="0020080A" w:rsidRDefault="0020080A" w:rsidP="0020080A">
      <w:pPr>
        <w:spacing w:after="0" w:line="240" w:lineRule="auto"/>
        <w:ind w:firstLine="284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  <w:u w:val="single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20080A">
        <w:rPr>
          <w:rFonts w:eastAsia="Times New Roman" w:cs="Times New Roman"/>
          <w:b/>
          <w:sz w:val="28"/>
          <w:szCs w:val="28"/>
        </w:rPr>
        <w:t>5. МЕТОДИЧЕСКОЕ ОБЕСПЕЧЕНИЕ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900421">
      <w:pPr>
        <w:spacing w:after="0" w:line="240" w:lineRule="auto"/>
        <w:ind w:firstLine="284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 Курс « Краеведение»  содержит элементарные, доступные для восприятия учащихся  младшего школьного возраста сведения о живой и неживой природе; человеке, его биологической природе и социальной сущности; обществе, его истории и культ</w:t>
      </w:r>
      <w:r w:rsidR="00D2335A">
        <w:rPr>
          <w:rFonts w:eastAsia="Times New Roman" w:cs="Times New Roman"/>
          <w:sz w:val="28"/>
          <w:szCs w:val="28"/>
        </w:rPr>
        <w:t xml:space="preserve">уре. Главной задачей  курса </w:t>
      </w:r>
      <w:r w:rsidRPr="0020080A">
        <w:rPr>
          <w:rFonts w:eastAsia="Times New Roman" w:cs="Times New Roman"/>
          <w:sz w:val="28"/>
          <w:szCs w:val="28"/>
        </w:rPr>
        <w:t>является формирование целостной картины природного и социального мира со всем многообразием его явлений, формирование представления о месте и роли в нём человека, развитие эмоционально-ценностного отношения к нему. Поэтому 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</w:t>
      </w:r>
    </w:p>
    <w:p w:rsidR="001C7917" w:rsidRPr="0020080A" w:rsidRDefault="001C7917" w:rsidP="0020080A">
      <w:pPr>
        <w:spacing w:after="0" w:line="240" w:lineRule="auto"/>
        <w:ind w:firstLine="284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В связи с этим главную роль играют средства обучения, включающие </w:t>
      </w:r>
      <w:r w:rsidRPr="0020080A">
        <w:rPr>
          <w:rFonts w:eastAsia="Times New Roman" w:cs="Times New Roman"/>
          <w:b/>
          <w:sz w:val="28"/>
          <w:szCs w:val="28"/>
        </w:rPr>
        <w:t>наглядные пособия</w:t>
      </w:r>
      <w:r w:rsidRPr="0020080A">
        <w:rPr>
          <w:rFonts w:eastAsia="Times New Roman" w:cs="Times New Roman"/>
          <w:sz w:val="28"/>
          <w:szCs w:val="28"/>
        </w:rPr>
        <w:t xml:space="preserve">: </w:t>
      </w:r>
    </w:p>
    <w:p w:rsidR="001C7917" w:rsidRPr="0020080A" w:rsidRDefault="001C7917" w:rsidP="0020080A">
      <w:pPr>
        <w:spacing w:after="0" w:line="240" w:lineRule="auto"/>
        <w:ind w:firstLine="284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1) </w:t>
      </w:r>
      <w:r w:rsidRPr="0020080A">
        <w:rPr>
          <w:rFonts w:eastAsia="Times New Roman" w:cs="Times New Roman"/>
          <w:i/>
          <w:sz w:val="28"/>
          <w:szCs w:val="28"/>
        </w:rPr>
        <w:t>натуральные живые пособия</w:t>
      </w:r>
      <w:r w:rsidRPr="0020080A">
        <w:rPr>
          <w:rFonts w:eastAsia="Times New Roman" w:cs="Times New Roman"/>
          <w:sz w:val="28"/>
          <w:szCs w:val="28"/>
        </w:rPr>
        <w:t xml:space="preserve"> – комнатные растения; животные, содержащиеся в аквариуме или уголке живой природы; </w:t>
      </w:r>
    </w:p>
    <w:p w:rsidR="001C7917" w:rsidRPr="0020080A" w:rsidRDefault="001C7917" w:rsidP="0020080A">
      <w:pPr>
        <w:spacing w:after="0" w:line="240" w:lineRule="auto"/>
        <w:ind w:firstLine="284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2) </w:t>
      </w:r>
      <w:r w:rsidRPr="0020080A">
        <w:rPr>
          <w:rFonts w:eastAsia="Times New Roman" w:cs="Times New Roman"/>
          <w:i/>
          <w:sz w:val="28"/>
          <w:szCs w:val="28"/>
        </w:rPr>
        <w:t>гербарии; коллекции насекомых; влажные препараты; чучела и скелеты представителей различных систематических групп; микропрепараты</w:t>
      </w:r>
      <w:r w:rsidRPr="0020080A">
        <w:rPr>
          <w:rFonts w:eastAsia="Times New Roman" w:cs="Times New Roman"/>
          <w:sz w:val="28"/>
          <w:szCs w:val="28"/>
        </w:rPr>
        <w:t>;</w:t>
      </w:r>
    </w:p>
    <w:p w:rsidR="001C7917" w:rsidRPr="0020080A" w:rsidRDefault="001C7917" w:rsidP="0020080A">
      <w:pPr>
        <w:spacing w:after="0" w:line="240" w:lineRule="auto"/>
        <w:ind w:firstLine="284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3) </w:t>
      </w:r>
      <w:r w:rsidRPr="0020080A">
        <w:rPr>
          <w:rFonts w:eastAsia="Times New Roman" w:cs="Times New Roman"/>
          <w:i/>
          <w:sz w:val="28"/>
          <w:szCs w:val="28"/>
        </w:rPr>
        <w:t>коллекции горных пород, минералов, полезных ископаемых</w:t>
      </w:r>
      <w:r w:rsidRPr="0020080A">
        <w:rPr>
          <w:rFonts w:eastAsia="Times New Roman" w:cs="Times New Roman"/>
          <w:sz w:val="28"/>
          <w:szCs w:val="28"/>
        </w:rPr>
        <w:t>;</w:t>
      </w:r>
    </w:p>
    <w:p w:rsidR="001C7917" w:rsidRPr="0020080A" w:rsidRDefault="001C7917" w:rsidP="0020080A">
      <w:pPr>
        <w:spacing w:after="0" w:line="240" w:lineRule="auto"/>
        <w:ind w:firstLine="284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4) </w:t>
      </w:r>
      <w:r w:rsidRPr="0020080A">
        <w:rPr>
          <w:rFonts w:eastAsia="Times New Roman" w:cs="Times New Roman"/>
          <w:i/>
          <w:sz w:val="28"/>
          <w:szCs w:val="28"/>
        </w:rPr>
        <w:t>географические и исторические карты</w:t>
      </w:r>
      <w:r w:rsidRPr="0020080A">
        <w:rPr>
          <w:rFonts w:eastAsia="Times New Roman" w:cs="Times New Roman"/>
          <w:sz w:val="28"/>
          <w:szCs w:val="28"/>
        </w:rPr>
        <w:t xml:space="preserve">; </w:t>
      </w:r>
    </w:p>
    <w:p w:rsidR="001C7917" w:rsidRPr="0020080A" w:rsidRDefault="001C7917" w:rsidP="0020080A">
      <w:pPr>
        <w:spacing w:after="0" w:line="240" w:lineRule="auto"/>
        <w:ind w:firstLine="284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5) </w:t>
      </w:r>
      <w:r w:rsidRPr="0020080A">
        <w:rPr>
          <w:rFonts w:eastAsia="Times New Roman" w:cs="Times New Roman"/>
          <w:i/>
          <w:sz w:val="28"/>
          <w:szCs w:val="28"/>
        </w:rPr>
        <w:t>предметы</w:t>
      </w:r>
      <w:r w:rsidRPr="0020080A">
        <w:rPr>
          <w:rFonts w:eastAsia="Times New Roman" w:cs="Times New Roman"/>
          <w:sz w:val="28"/>
          <w:szCs w:val="28"/>
        </w:rPr>
        <w:t xml:space="preserve">, представляющие  быт традиционной и современной семьи, её хозяйства, повседневной, праздничной жизни и многое другое из жизни общества. </w:t>
      </w:r>
    </w:p>
    <w:p w:rsidR="001C7917" w:rsidRPr="0020080A" w:rsidRDefault="001C7917" w:rsidP="0020080A">
      <w:pPr>
        <w:spacing w:after="0" w:line="240" w:lineRule="auto"/>
        <w:ind w:firstLine="284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Другим средством наглядности служит оборудование для </w:t>
      </w:r>
      <w:r w:rsidRPr="0020080A">
        <w:rPr>
          <w:rFonts w:eastAsia="Times New Roman" w:cs="Times New Roman"/>
          <w:b/>
          <w:sz w:val="28"/>
          <w:szCs w:val="28"/>
        </w:rPr>
        <w:t>мультимедийных демонстраций</w:t>
      </w:r>
      <w:r w:rsidRPr="0020080A">
        <w:rPr>
          <w:rFonts w:eastAsia="Times New Roman" w:cs="Times New Roman"/>
          <w:sz w:val="28"/>
          <w:szCs w:val="28"/>
        </w:rPr>
        <w:t xml:space="preserve"> (</w:t>
      </w:r>
      <w:r w:rsidRPr="0020080A">
        <w:rPr>
          <w:rFonts w:eastAsia="Times New Roman" w:cs="Times New Roman"/>
          <w:i/>
          <w:sz w:val="28"/>
          <w:szCs w:val="28"/>
        </w:rPr>
        <w:t>компьютер, медиапроектор,  DVD-проектор,  видеомагнитофон</w:t>
      </w:r>
      <w:r w:rsidRPr="0020080A">
        <w:rPr>
          <w:rFonts w:eastAsia="Times New Roman" w:cs="Times New Roman"/>
          <w:sz w:val="28"/>
          <w:szCs w:val="28"/>
        </w:rPr>
        <w:t xml:space="preserve">  и др.) и </w:t>
      </w:r>
      <w:r w:rsidRPr="0020080A">
        <w:rPr>
          <w:rFonts w:eastAsia="Times New Roman" w:cs="Times New Roman"/>
          <w:b/>
          <w:sz w:val="28"/>
          <w:szCs w:val="28"/>
        </w:rPr>
        <w:t>средств фиксации окружающего мира</w:t>
      </w:r>
      <w:r w:rsidRPr="0020080A">
        <w:rPr>
          <w:rFonts w:eastAsia="Times New Roman" w:cs="Times New Roman"/>
          <w:sz w:val="28"/>
          <w:szCs w:val="28"/>
        </w:rPr>
        <w:t xml:space="preserve"> (</w:t>
      </w:r>
      <w:r w:rsidRPr="0020080A">
        <w:rPr>
          <w:rFonts w:eastAsia="Times New Roman" w:cs="Times New Roman"/>
          <w:i/>
          <w:sz w:val="28"/>
          <w:szCs w:val="28"/>
        </w:rPr>
        <w:t>фото- и видеокамера</w:t>
      </w:r>
      <w:r w:rsidRPr="0020080A">
        <w:rPr>
          <w:rFonts w:eastAsia="Times New Roman" w:cs="Times New Roman"/>
          <w:sz w:val="28"/>
          <w:szCs w:val="28"/>
        </w:rPr>
        <w:t xml:space="preserve">). Оно благодаря Интернету и единой коллекции цифровых образовательных ресурсов (например, </w:t>
      </w:r>
      <w:hyperlink r:id="rId8" w:history="1">
        <w:r w:rsidRPr="0020080A">
          <w:rPr>
            <w:rFonts w:eastAsia="Times New Roman" w:cs="Times New Roman"/>
            <w:sz w:val="28"/>
            <w:szCs w:val="28"/>
            <w:u w:val="single"/>
          </w:rPr>
          <w:t>http://school-collection.edu.ru/</w:t>
        </w:r>
      </w:hyperlink>
      <w:r w:rsidRPr="0020080A">
        <w:rPr>
          <w:rFonts w:eastAsia="Times New Roman" w:cs="Times New Roman"/>
          <w:sz w:val="28"/>
          <w:szCs w:val="28"/>
        </w:rPr>
        <w:t xml:space="preserve">) позволяет обеспечить наглядный образ к подавляющему большинству тем курса. Использование разнообразных средств обучения в их сочетании позволяет сформировать правильные представления об изучаемых объектах. </w:t>
      </w:r>
    </w:p>
    <w:p w:rsidR="001C7917" w:rsidRPr="0020080A" w:rsidRDefault="001C7917" w:rsidP="0020080A">
      <w:pPr>
        <w:spacing w:after="0" w:line="240" w:lineRule="auto"/>
        <w:ind w:firstLine="284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lastRenderedPageBreak/>
        <w:t xml:space="preserve">Наряду с принципом наглядности  в изучении  курса в начальной школе важную роль играет принцип предметности, в соответствии с которым учащиеся осуществляют </w:t>
      </w:r>
      <w:r w:rsidRPr="0020080A">
        <w:rPr>
          <w:rFonts w:eastAsia="Times New Roman" w:cs="Times New Roman"/>
          <w:b/>
          <w:sz w:val="28"/>
          <w:szCs w:val="28"/>
        </w:rPr>
        <w:t>разнообразные действия с изучаемыми объектами</w:t>
      </w:r>
      <w:r w:rsidRPr="0020080A">
        <w:rPr>
          <w:rFonts w:eastAsia="Times New Roman" w:cs="Times New Roman"/>
          <w:sz w:val="28"/>
          <w:szCs w:val="28"/>
        </w:rPr>
        <w:t>. В ходе подобной деятельности у школьников формируются практические умения и навыки, обеспечивается осознанное усвоение изучаемого материала.</w:t>
      </w:r>
    </w:p>
    <w:p w:rsidR="001C7917" w:rsidRPr="0020080A" w:rsidRDefault="00936950" w:rsidP="0020080A">
      <w:pPr>
        <w:spacing w:after="0" w:line="240" w:lineRule="auto"/>
        <w:ind w:firstLine="284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ходе изучения курса «Экологическое  к</w:t>
      </w:r>
      <w:r w:rsidR="002A7E05">
        <w:rPr>
          <w:rFonts w:eastAsia="Times New Roman" w:cs="Times New Roman"/>
          <w:sz w:val="28"/>
          <w:szCs w:val="28"/>
        </w:rPr>
        <w:t xml:space="preserve">раеведение» </w:t>
      </w:r>
      <w:r w:rsidR="001C7917" w:rsidRPr="0020080A">
        <w:rPr>
          <w:rFonts w:eastAsia="Times New Roman" w:cs="Times New Roman"/>
          <w:sz w:val="28"/>
          <w:szCs w:val="28"/>
        </w:rPr>
        <w:t xml:space="preserve">школьники на доступном для них уровне овладевают </w:t>
      </w:r>
      <w:r w:rsidR="001C7917" w:rsidRPr="0020080A">
        <w:rPr>
          <w:rFonts w:eastAsia="Times New Roman" w:cs="Times New Roman"/>
          <w:b/>
          <w:sz w:val="28"/>
          <w:szCs w:val="28"/>
        </w:rPr>
        <w:t>методами познания природы</w:t>
      </w:r>
      <w:r w:rsidR="001C7917" w:rsidRPr="0020080A">
        <w:rPr>
          <w:rFonts w:eastAsia="Times New Roman" w:cs="Times New Roman"/>
          <w:sz w:val="28"/>
          <w:szCs w:val="28"/>
        </w:rPr>
        <w:t>, включая наблюдение, изме</w:t>
      </w:r>
      <w:r w:rsidR="00F86C8B">
        <w:rPr>
          <w:rFonts w:eastAsia="Times New Roman" w:cs="Times New Roman"/>
          <w:sz w:val="28"/>
          <w:szCs w:val="28"/>
        </w:rPr>
        <w:t xml:space="preserve">рение, эксперимент. </w:t>
      </w:r>
      <w:r w:rsidR="001C7917" w:rsidRPr="0020080A">
        <w:rPr>
          <w:rFonts w:eastAsia="Times New Roman" w:cs="Times New Roman"/>
          <w:sz w:val="28"/>
          <w:szCs w:val="28"/>
        </w:rPr>
        <w:t xml:space="preserve"> Этому в значительной мере способствует деятельностный, практико-ориентированный характер содержания курса, а также использование в ходе его изучения разнообразных средств обучения. К ним относится прежде всего </w:t>
      </w:r>
      <w:r w:rsidR="001C7917" w:rsidRPr="0020080A">
        <w:rPr>
          <w:rFonts w:eastAsia="Times New Roman" w:cs="Times New Roman"/>
          <w:i/>
          <w:sz w:val="28"/>
          <w:szCs w:val="28"/>
        </w:rPr>
        <w:t>набор энциклопедий для младших школьников</w:t>
      </w:r>
      <w:r w:rsidR="001C7917" w:rsidRPr="0020080A">
        <w:rPr>
          <w:rFonts w:eastAsia="Times New Roman" w:cs="Times New Roman"/>
          <w:sz w:val="28"/>
          <w:szCs w:val="28"/>
        </w:rPr>
        <w:t xml:space="preserve">, позволяющий организовать поиск интересующей детей информации. Кроме того, важная роль принадлежит </w:t>
      </w:r>
      <w:r w:rsidR="001C7917" w:rsidRPr="0020080A">
        <w:rPr>
          <w:rFonts w:eastAsia="Times New Roman" w:cs="Times New Roman"/>
          <w:b/>
          <w:sz w:val="28"/>
          <w:szCs w:val="28"/>
        </w:rPr>
        <w:t>экскурсиям.</w:t>
      </w:r>
    </w:p>
    <w:p w:rsidR="001C7917" w:rsidRPr="0020080A" w:rsidRDefault="001C7917" w:rsidP="0020080A">
      <w:pPr>
        <w:spacing w:after="0" w:line="240" w:lineRule="auto"/>
        <w:ind w:firstLine="284"/>
        <w:rPr>
          <w:rFonts w:eastAsia="Times New Roman" w:cs="Times New Roman"/>
          <w:color w:val="FF0000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Занятия  по данной программе состоят из практической и теоретической частей. Большее количество времени занимают практические занятия. Форму занятий можно определить как  практикумы, дискуссии.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      На занятиях дети знакомятся с этапами организации учебно-исследовательской деятельности, технологией поиска информации   и её обработки. Закономерности использования дидактических средств могут быть представлены в виде правил для усвоения детьми. 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       Важным условием является придание обучению проблемного характера. Каждый последующий этап должен включать в себя какие-то новые, более сложные задания, требующие осмысления.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        Процесс познания делится на 3 стадии: выбор замысла и планирование деятельности, консультирование, защита своего исследования.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Главным методическим принципом организации творческой практики детей выступает опора на систему усложняющихся творческих заданий. Ученик должен не только грамотно и убедительно решать творческие задачи, но и осознавать их логику. Поэтому важным методом обучения поиску, анализу является разъяснение ученику последовательности действий и операций. Для преодоления  трудностей, возникающих по ходу выполнения работы, ребёнку может быть предложен ряд упражнений, направленных на формирование необходимых навыков.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       Подведение итогов по результатам осв</w:t>
      </w:r>
      <w:r w:rsidR="005B5C5F">
        <w:rPr>
          <w:rFonts w:eastAsia="Times New Roman" w:cs="Times New Roman"/>
          <w:sz w:val="28"/>
          <w:szCs w:val="28"/>
        </w:rPr>
        <w:t>оения материала программы</w:t>
      </w:r>
      <w:r w:rsidRPr="0020080A">
        <w:rPr>
          <w:rFonts w:eastAsia="Times New Roman" w:cs="Times New Roman"/>
          <w:sz w:val="28"/>
          <w:szCs w:val="28"/>
        </w:rPr>
        <w:t xml:space="preserve"> может быть проведено в форме коллективного обсуждения во время конференций, круглых столов, дискуссий.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0080A" w:rsidRPr="0020080A" w:rsidRDefault="0020080A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0080A" w:rsidRPr="0020080A" w:rsidRDefault="0020080A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0080A" w:rsidRPr="0020080A" w:rsidRDefault="0020080A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b/>
          <w:sz w:val="28"/>
          <w:szCs w:val="28"/>
          <w:lang w:eastAsia="en-US"/>
        </w:rPr>
        <w:t xml:space="preserve">6. </w:t>
      </w:r>
      <w:r w:rsidRPr="0020080A">
        <w:rPr>
          <w:rFonts w:eastAsia="Times New Roman" w:cs="Times New Roman"/>
          <w:b/>
          <w:sz w:val="28"/>
          <w:szCs w:val="28"/>
        </w:rPr>
        <w:t>СПИСОК ЛИТЕРАТУРЫ</w:t>
      </w:r>
    </w:p>
    <w:p w:rsidR="001C7917" w:rsidRPr="0020080A" w:rsidRDefault="001C7917" w:rsidP="0020080A">
      <w:pPr>
        <w:spacing w:after="0" w:line="240" w:lineRule="auto"/>
        <w:ind w:left="-142" w:firstLine="284"/>
        <w:contextualSpacing/>
        <w:rPr>
          <w:rFonts w:eastAsia="Calibri" w:cs="Times New Roman"/>
          <w:b/>
          <w:sz w:val="28"/>
          <w:szCs w:val="28"/>
          <w:lang w:eastAsia="en-US"/>
        </w:rPr>
      </w:pPr>
    </w:p>
    <w:p w:rsidR="001C7917" w:rsidRPr="0020080A" w:rsidRDefault="001C7917" w:rsidP="0020080A">
      <w:pPr>
        <w:spacing w:after="0" w:line="240" w:lineRule="auto"/>
        <w:ind w:left="142"/>
        <w:contextualSpacing/>
        <w:rPr>
          <w:rFonts w:eastAsia="Calibri" w:cs="Times New Roman"/>
          <w:b/>
          <w:i/>
          <w:sz w:val="28"/>
          <w:szCs w:val="28"/>
          <w:lang w:eastAsia="en-US"/>
        </w:rPr>
      </w:pPr>
      <w:r w:rsidRPr="0020080A">
        <w:rPr>
          <w:rFonts w:eastAsia="Calibri" w:cs="Times New Roman"/>
          <w:b/>
          <w:i/>
          <w:sz w:val="28"/>
          <w:szCs w:val="28"/>
          <w:lang w:eastAsia="en-US"/>
        </w:rPr>
        <w:t>для учителя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Гузеев В.В.</w:t>
      </w:r>
      <w:r w:rsidRPr="0020080A">
        <w:rPr>
          <w:rFonts w:eastAsia="Times New Roman" w:cs="Times New Roman"/>
          <w:sz w:val="28"/>
          <w:szCs w:val="28"/>
        </w:rPr>
        <w:tab/>
        <w:t xml:space="preserve"> Метод проектов как частный случай интегративной   технологии обучения [Текст]: / Гузее</w:t>
      </w:r>
      <w:r w:rsidR="0020080A" w:rsidRPr="0020080A">
        <w:rPr>
          <w:rFonts w:eastAsia="Times New Roman" w:cs="Times New Roman"/>
          <w:sz w:val="28"/>
          <w:szCs w:val="28"/>
        </w:rPr>
        <w:t>в В.В.. Директор школы № 6, 2007</w:t>
      </w:r>
      <w:r w:rsidRPr="0020080A">
        <w:rPr>
          <w:rFonts w:eastAsia="Times New Roman" w:cs="Times New Roman"/>
          <w:sz w:val="28"/>
          <w:szCs w:val="28"/>
        </w:rPr>
        <w:t>г.- 16с.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Зверкова П.К. Развитие познавательной активности учащихся при работе с первоисточниками. [Текст]: / Зверкова П.К.  М.: Издательский центр «</w:t>
      </w:r>
      <w:r w:rsidRPr="0020080A">
        <w:rPr>
          <w:rFonts w:eastAsia="Times New Roman" w:cs="Times New Roman"/>
          <w:sz w:val="28"/>
          <w:szCs w:val="28"/>
          <w:lang w:val="en-US"/>
        </w:rPr>
        <w:t>A</w:t>
      </w:r>
      <w:r w:rsidRPr="0020080A">
        <w:rPr>
          <w:rFonts w:eastAsia="Times New Roman" w:cs="Times New Roman"/>
          <w:sz w:val="28"/>
          <w:szCs w:val="28"/>
        </w:rPr>
        <w:t xml:space="preserve">кадемия», </w:t>
      </w:r>
      <w:r w:rsidR="0020080A" w:rsidRPr="0020080A">
        <w:rPr>
          <w:rFonts w:eastAsia="Times New Roman" w:cs="Times New Roman"/>
          <w:sz w:val="28"/>
          <w:szCs w:val="28"/>
        </w:rPr>
        <w:t xml:space="preserve"> 2009</w:t>
      </w:r>
      <w:r w:rsidRPr="0020080A">
        <w:rPr>
          <w:rFonts w:eastAsia="Times New Roman" w:cs="Times New Roman"/>
          <w:sz w:val="28"/>
          <w:szCs w:val="28"/>
        </w:rPr>
        <w:t xml:space="preserve">. – 204с. 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0080A">
        <w:rPr>
          <w:rFonts w:eastAsia="Times New Roman" w:cs="Times New Roman"/>
          <w:color w:val="000000"/>
          <w:sz w:val="28"/>
          <w:szCs w:val="28"/>
        </w:rPr>
        <w:t xml:space="preserve"> Кривобок Е. В. Исследовательская деятельность младших школьников </w:t>
      </w:r>
      <w:r w:rsidRPr="0020080A">
        <w:rPr>
          <w:rFonts w:eastAsia="Times New Roman" w:cs="Times New Roman"/>
          <w:sz w:val="28"/>
          <w:szCs w:val="28"/>
        </w:rPr>
        <w:t>[Текст]: /</w:t>
      </w:r>
      <w:r w:rsidRPr="0020080A">
        <w:rPr>
          <w:rFonts w:eastAsia="Times New Roman" w:cs="Times New Roman"/>
          <w:color w:val="000000"/>
          <w:sz w:val="28"/>
          <w:szCs w:val="28"/>
        </w:rPr>
        <w:t xml:space="preserve"> Кривобок Е. В.  Волгоград: Учитель, 2008 – 126с.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color w:val="000000"/>
          <w:sz w:val="28"/>
          <w:szCs w:val="28"/>
        </w:rPr>
        <w:t xml:space="preserve"> Савенков А.И. Методика исследовательского обучения младших школьников</w:t>
      </w:r>
      <w:r w:rsidRPr="0020080A">
        <w:rPr>
          <w:rFonts w:eastAsia="Times New Roman" w:cs="Times New Roman"/>
          <w:sz w:val="28"/>
          <w:szCs w:val="28"/>
        </w:rPr>
        <w:t xml:space="preserve"> [Текст]: / </w:t>
      </w:r>
      <w:r w:rsidRPr="0020080A">
        <w:rPr>
          <w:rFonts w:eastAsia="Times New Roman" w:cs="Times New Roman"/>
          <w:color w:val="000000"/>
          <w:sz w:val="28"/>
          <w:szCs w:val="28"/>
        </w:rPr>
        <w:t>Савенков А.И – Самара: Учебная литература, 2008 – 119с.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ab/>
      </w:r>
    </w:p>
    <w:p w:rsidR="0020080A" w:rsidRPr="00040032" w:rsidRDefault="001C7917" w:rsidP="0020080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Чечель И.Д. Метод проектов или попытка избавить учителя от обязанностей всезнающего оракула [Текст]: / Чечел</w:t>
      </w:r>
      <w:r w:rsidR="0020080A" w:rsidRPr="0020080A">
        <w:rPr>
          <w:rFonts w:eastAsia="Times New Roman" w:cs="Times New Roman"/>
          <w:sz w:val="28"/>
          <w:szCs w:val="28"/>
        </w:rPr>
        <w:t>ь И.Д.  М.: Директор школы, 2009</w:t>
      </w:r>
      <w:r w:rsidR="00040032">
        <w:rPr>
          <w:rFonts w:eastAsia="Times New Roman" w:cs="Times New Roman"/>
          <w:sz w:val="28"/>
          <w:szCs w:val="28"/>
        </w:rPr>
        <w:t>, № 3-   256с.</w:t>
      </w:r>
    </w:p>
    <w:p w:rsidR="0020080A" w:rsidRPr="0020080A" w:rsidRDefault="0020080A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0080A" w:rsidRPr="0020080A" w:rsidRDefault="0020080A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0080A" w:rsidRPr="0020080A" w:rsidRDefault="0020080A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  <w:r w:rsidRPr="0020080A">
        <w:rPr>
          <w:rFonts w:eastAsia="Times New Roman" w:cs="Times New Roman"/>
          <w:b/>
          <w:i/>
          <w:sz w:val="28"/>
          <w:szCs w:val="28"/>
        </w:rPr>
        <w:t>Электронные ресурсы: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Большая детская энциклопедия  для детей. [Электронный ресурс] </w:t>
      </w:r>
      <w:hyperlink r:id="rId9" w:history="1">
        <w:r w:rsidRPr="0020080A">
          <w:rPr>
            <w:rFonts w:eastAsia="Times New Roman" w:cs="Times New Roman"/>
            <w:color w:val="0000FF"/>
            <w:sz w:val="28"/>
            <w:szCs w:val="28"/>
            <w:u w:val="single"/>
          </w:rPr>
          <w:t>http://www.mirknig.com/</w:t>
        </w:r>
      </w:hyperlink>
      <w:r w:rsidRPr="0020080A">
        <w:rPr>
          <w:rFonts w:eastAsia="Times New Roman" w:cs="Times New Roman"/>
          <w:sz w:val="28"/>
          <w:szCs w:val="28"/>
        </w:rPr>
        <w:t xml:space="preserve"> (09.03.11)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Большая детская энциклопедия (6-12 лет). [Электронный ресурс] </w:t>
      </w:r>
      <w:hyperlink r:id="rId10" w:history="1">
        <w:r w:rsidRPr="0020080A">
          <w:rPr>
            <w:rFonts w:eastAsia="Times New Roman" w:cs="Times New Roman"/>
            <w:color w:val="0000FF"/>
            <w:sz w:val="28"/>
            <w:szCs w:val="28"/>
            <w:u w:val="single"/>
          </w:rPr>
          <w:t>http://all-ebooks.com/2009/05/01/bolshaja-detskaja-jenciklopedija-6-12.html</w:t>
        </w:r>
      </w:hyperlink>
      <w:r w:rsidRPr="0020080A">
        <w:rPr>
          <w:rFonts w:eastAsia="Times New Roman" w:cs="Times New Roman"/>
          <w:sz w:val="28"/>
          <w:szCs w:val="28"/>
        </w:rPr>
        <w:t xml:space="preserve"> (09.03.11)</w:t>
      </w: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Почему и потому. Детская энциклопедия. [Электронный ресурс] </w:t>
      </w:r>
      <w:hyperlink r:id="rId11" w:history="1">
        <w:r w:rsidRPr="0020080A">
          <w:rPr>
            <w:rFonts w:eastAsia="Times New Roman" w:cs="Times New Roman"/>
            <w:color w:val="0000FF"/>
            <w:sz w:val="28"/>
            <w:szCs w:val="28"/>
            <w:u w:val="single"/>
          </w:rPr>
          <w:t>http://www.kodges.ru/dosug/page/147/</w:t>
        </w:r>
      </w:hyperlink>
      <w:r w:rsidRPr="0020080A">
        <w:rPr>
          <w:rFonts w:eastAsia="Times New Roman" w:cs="Times New Roman"/>
          <w:sz w:val="28"/>
          <w:szCs w:val="28"/>
        </w:rPr>
        <w:t>(09.03.11)</w:t>
      </w:r>
    </w:p>
    <w:p w:rsidR="001C7917" w:rsidRPr="0020080A" w:rsidRDefault="001C7917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>Большая Детская энциклопедия. Русский язык.  [Электронный  ресурс]</w:t>
      </w:r>
      <w:hyperlink r:id="rId12" w:history="1">
        <w:r w:rsidRPr="0020080A">
          <w:rPr>
            <w:rFonts w:eastAsia="Times New Roman" w:cs="Times New Roman"/>
            <w:color w:val="0000FF"/>
            <w:sz w:val="28"/>
            <w:szCs w:val="28"/>
            <w:u w:val="single"/>
          </w:rPr>
          <w:t>http://www.booklinks.ru/</w:t>
        </w:r>
      </w:hyperlink>
      <w:r w:rsidRPr="0020080A">
        <w:rPr>
          <w:rFonts w:eastAsia="Times New Roman" w:cs="Times New Roman"/>
          <w:sz w:val="28"/>
          <w:szCs w:val="28"/>
        </w:rPr>
        <w:t xml:space="preserve"> (09.03.11)</w:t>
      </w:r>
    </w:p>
    <w:p w:rsidR="001C7917" w:rsidRPr="0020080A" w:rsidRDefault="001C7917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3" w:history="1">
        <w:r w:rsidRPr="0020080A">
          <w:rPr>
            <w:rFonts w:eastAsia="Times New Roman" w:cs="Times New Roman"/>
            <w:color w:val="0000FF"/>
            <w:sz w:val="28"/>
            <w:szCs w:val="28"/>
            <w:u w:val="single"/>
          </w:rPr>
          <w:t>http://www.fsu-expert.ru/node/2696</w:t>
        </w:r>
      </w:hyperlink>
      <w:r w:rsidRPr="0020080A">
        <w:rPr>
          <w:rFonts w:eastAsia="Times New Roman" w:cs="Times New Roman"/>
          <w:sz w:val="28"/>
          <w:szCs w:val="28"/>
        </w:rPr>
        <w:t xml:space="preserve"> (09.03.11)</w:t>
      </w:r>
    </w:p>
    <w:p w:rsidR="001C7917" w:rsidRPr="0020080A" w:rsidRDefault="001C7917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 «Внеурочная деятельность школьников» авторов Д.В.Григорьева, П.В. Степанова[Электронный ресурс] </w:t>
      </w:r>
      <w:hyperlink r:id="rId14" w:history="1">
        <w:r w:rsidRPr="0020080A">
          <w:rPr>
            <w:rFonts w:eastAsia="Times New Roman" w:cs="Times New Roman"/>
            <w:color w:val="0000FF"/>
            <w:sz w:val="28"/>
            <w:szCs w:val="28"/>
            <w:u w:val="single"/>
          </w:rPr>
          <w:t>http://standart.edu.ru/</w:t>
        </w:r>
      </w:hyperlink>
      <w:r w:rsidRPr="0020080A">
        <w:rPr>
          <w:rFonts w:eastAsia="Times New Roman" w:cs="Times New Roman"/>
          <w:sz w:val="28"/>
          <w:szCs w:val="28"/>
        </w:rPr>
        <w:t xml:space="preserve"> (09.03.11)</w:t>
      </w:r>
    </w:p>
    <w:p w:rsidR="001C7917" w:rsidRPr="0020080A" w:rsidRDefault="001C7917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20080A">
        <w:rPr>
          <w:rFonts w:eastAsia="Times New Roman" w:cs="Times New Roman"/>
          <w:sz w:val="28"/>
          <w:szCs w:val="28"/>
        </w:rPr>
        <w:t xml:space="preserve">Проектная деятельность в начальной школе. [Электронный ресурс] </w:t>
      </w:r>
      <w:hyperlink r:id="rId15" w:history="1">
        <w:r w:rsidRPr="0020080A">
          <w:rPr>
            <w:rFonts w:eastAsia="Times New Roman" w:cs="Times New Roman"/>
            <w:color w:val="0000FF"/>
            <w:sz w:val="28"/>
            <w:szCs w:val="28"/>
            <w:u w:val="single"/>
          </w:rPr>
          <w:t>http://pedsovet.org/component/option,com_mtree/task,viewlink/link_id,24968/Itemid,118/</w:t>
        </w:r>
      </w:hyperlink>
      <w:hyperlink r:id="rId16" w:history="1">
        <w:r w:rsidRPr="0020080A">
          <w:rPr>
            <w:rFonts w:eastAsia="Times New Roman" w:cs="Times New Roman"/>
            <w:color w:val="0000FF"/>
            <w:sz w:val="28"/>
            <w:szCs w:val="28"/>
            <w:u w:val="single"/>
          </w:rPr>
          <w:t>http://www.nachalka.com/proekty</w:t>
        </w:r>
      </w:hyperlink>
      <w:r w:rsidRPr="0020080A">
        <w:rPr>
          <w:rFonts w:eastAsia="Times New Roman" w:cs="Times New Roman"/>
          <w:sz w:val="28"/>
          <w:szCs w:val="28"/>
        </w:rPr>
        <w:t xml:space="preserve"> (09.03.11)</w:t>
      </w:r>
    </w:p>
    <w:p w:rsidR="001C7917" w:rsidRPr="0020080A" w:rsidRDefault="001C7917" w:rsidP="0020080A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C7917" w:rsidRPr="0020080A" w:rsidRDefault="001C7917" w:rsidP="0020080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963FB" w:rsidRPr="0020080A" w:rsidRDefault="00F963FB" w:rsidP="0020080A">
      <w:pPr>
        <w:spacing w:line="240" w:lineRule="auto"/>
        <w:rPr>
          <w:sz w:val="28"/>
          <w:szCs w:val="28"/>
        </w:rPr>
      </w:pPr>
    </w:p>
    <w:sectPr w:rsidR="00F963FB" w:rsidRPr="0020080A" w:rsidSect="003B092C">
      <w:footerReference w:type="default" r:id="rId17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E9" w:rsidRDefault="005D77E9">
      <w:pPr>
        <w:spacing w:after="0" w:line="240" w:lineRule="auto"/>
      </w:pPr>
      <w:r>
        <w:separator/>
      </w:r>
    </w:p>
  </w:endnote>
  <w:endnote w:type="continuationSeparator" w:id="1">
    <w:p w:rsidR="005D77E9" w:rsidRDefault="005D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7C" w:rsidRDefault="00691BE9">
    <w:pPr>
      <w:pStyle w:val="a5"/>
    </w:pPr>
    <w:r>
      <w:fldChar w:fldCharType="begin"/>
    </w:r>
    <w:r w:rsidR="001C7917">
      <w:instrText xml:space="preserve"> PAGE   \* MERGEFORMAT </w:instrText>
    </w:r>
    <w:r>
      <w:fldChar w:fldCharType="separate"/>
    </w:r>
    <w:r w:rsidR="00A9193E">
      <w:rPr>
        <w:noProof/>
      </w:rPr>
      <w:t>1</w:t>
    </w:r>
    <w:r>
      <w:fldChar w:fldCharType="end"/>
    </w:r>
  </w:p>
  <w:p w:rsidR="00E90B7C" w:rsidRDefault="00A919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E9" w:rsidRDefault="005D77E9">
      <w:pPr>
        <w:spacing w:after="0" w:line="240" w:lineRule="auto"/>
      </w:pPr>
      <w:r>
        <w:separator/>
      </w:r>
    </w:p>
  </w:footnote>
  <w:footnote w:type="continuationSeparator" w:id="1">
    <w:p w:rsidR="005D77E9" w:rsidRDefault="005D7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07F3"/>
    <w:multiLevelType w:val="hybridMultilevel"/>
    <w:tmpl w:val="5F04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32F7F"/>
    <w:multiLevelType w:val="hybridMultilevel"/>
    <w:tmpl w:val="073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2E607D"/>
    <w:multiLevelType w:val="hybridMultilevel"/>
    <w:tmpl w:val="A130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4"/>
  </w:num>
  <w:num w:numId="10">
    <w:abstractNumId w:val="13"/>
  </w:num>
  <w:num w:numId="11">
    <w:abstractNumId w:val="4"/>
  </w:num>
  <w:num w:numId="12">
    <w:abstractNumId w:val="1"/>
  </w:num>
  <w:num w:numId="13">
    <w:abstractNumId w:val="12"/>
  </w:num>
  <w:num w:numId="14">
    <w:abstractNumId w:val="11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B76"/>
    <w:rsid w:val="000219D5"/>
    <w:rsid w:val="0002279A"/>
    <w:rsid w:val="00037251"/>
    <w:rsid w:val="00040032"/>
    <w:rsid w:val="00074363"/>
    <w:rsid w:val="00091D64"/>
    <w:rsid w:val="000A27FE"/>
    <w:rsid w:val="000B0BA6"/>
    <w:rsid w:val="000E7455"/>
    <w:rsid w:val="00170410"/>
    <w:rsid w:val="001714DF"/>
    <w:rsid w:val="00177B1B"/>
    <w:rsid w:val="001C7917"/>
    <w:rsid w:val="001E71FF"/>
    <w:rsid w:val="0020080A"/>
    <w:rsid w:val="0020754C"/>
    <w:rsid w:val="002515F8"/>
    <w:rsid w:val="002A7E05"/>
    <w:rsid w:val="002E4990"/>
    <w:rsid w:val="00340CF7"/>
    <w:rsid w:val="0038218D"/>
    <w:rsid w:val="003A74D3"/>
    <w:rsid w:val="003C12E6"/>
    <w:rsid w:val="003D41C7"/>
    <w:rsid w:val="003E37AF"/>
    <w:rsid w:val="003E747A"/>
    <w:rsid w:val="00401243"/>
    <w:rsid w:val="00461CF3"/>
    <w:rsid w:val="004828BD"/>
    <w:rsid w:val="004D77C0"/>
    <w:rsid w:val="005674C9"/>
    <w:rsid w:val="005A4987"/>
    <w:rsid w:val="005B461F"/>
    <w:rsid w:val="005B5873"/>
    <w:rsid w:val="005B5C5F"/>
    <w:rsid w:val="005B663C"/>
    <w:rsid w:val="005C2F6F"/>
    <w:rsid w:val="005D77E9"/>
    <w:rsid w:val="00606250"/>
    <w:rsid w:val="00613AC4"/>
    <w:rsid w:val="00655617"/>
    <w:rsid w:val="00691BE9"/>
    <w:rsid w:val="006C3751"/>
    <w:rsid w:val="00756A65"/>
    <w:rsid w:val="0076066D"/>
    <w:rsid w:val="00777E4E"/>
    <w:rsid w:val="007B128D"/>
    <w:rsid w:val="007C2E2C"/>
    <w:rsid w:val="008075EC"/>
    <w:rsid w:val="0082420C"/>
    <w:rsid w:val="0084720A"/>
    <w:rsid w:val="008B157A"/>
    <w:rsid w:val="008B4170"/>
    <w:rsid w:val="00900421"/>
    <w:rsid w:val="00936950"/>
    <w:rsid w:val="00973039"/>
    <w:rsid w:val="009B285D"/>
    <w:rsid w:val="009C6AF6"/>
    <w:rsid w:val="00A437D1"/>
    <w:rsid w:val="00A6323C"/>
    <w:rsid w:val="00A9193E"/>
    <w:rsid w:val="00AA6162"/>
    <w:rsid w:val="00B263C8"/>
    <w:rsid w:val="00B3479D"/>
    <w:rsid w:val="00B55A45"/>
    <w:rsid w:val="00B87E81"/>
    <w:rsid w:val="00BB1963"/>
    <w:rsid w:val="00BB2B8B"/>
    <w:rsid w:val="00BB5B75"/>
    <w:rsid w:val="00BE77C1"/>
    <w:rsid w:val="00CC2759"/>
    <w:rsid w:val="00CD041E"/>
    <w:rsid w:val="00CD42F7"/>
    <w:rsid w:val="00D2335A"/>
    <w:rsid w:val="00D2638D"/>
    <w:rsid w:val="00D4392F"/>
    <w:rsid w:val="00D43F16"/>
    <w:rsid w:val="00D63094"/>
    <w:rsid w:val="00DE427F"/>
    <w:rsid w:val="00DF3168"/>
    <w:rsid w:val="00E548E7"/>
    <w:rsid w:val="00EE524C"/>
    <w:rsid w:val="00EE647C"/>
    <w:rsid w:val="00F167CE"/>
    <w:rsid w:val="00F46B76"/>
    <w:rsid w:val="00F63EC8"/>
    <w:rsid w:val="00F86C8B"/>
    <w:rsid w:val="00F95839"/>
    <w:rsid w:val="00F963FB"/>
    <w:rsid w:val="00FC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32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B1B"/>
    <w:pPr>
      <w:keepNext/>
      <w:ind w:left="-720" w:right="-365"/>
      <w:jc w:val="center"/>
      <w:outlineLvl w:val="0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B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77B1B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177B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791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C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4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032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5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1B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B1B"/>
    <w:pPr>
      <w:keepNext/>
      <w:ind w:left="-720" w:right="-365"/>
      <w:jc w:val="center"/>
      <w:outlineLvl w:val="0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B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77B1B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177B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791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C7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fsu-expert.ru/node/26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link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achalka.com/proekty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ges.ru/dosug/page/1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org/component/option,com_mtree/task,viewlink/link_id,24968/Itemid,118/" TargetMode="External"/><Relationship Id="rId10" Type="http://schemas.openxmlformats.org/officeDocument/2006/relationships/hyperlink" Target="http://all-ebooks.com/2009/05/01/bolshaja-detskaja-jenciklopedija-6-12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rknig.com/" TargetMode="External"/><Relationship Id="rId14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BxvSvXvpoH7hTslthQMQJPx/iwhYo5r2vKB2YdF9qB4=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EmjSy2sxAP6ncu3Bh5evMYNlN4sJmlT3Cw5wrdDzMPqreu6ohiZIZT+KB44eCXzo
jUFDjtcyImkKudoLNZZhUg==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bN2gpwvSQoNYkvU5++lNJ/icf68=</DigestValue>
      </Reference>
      <Reference URI="/word/document.xml?ContentType=application/vnd.openxmlformats-officedocument.wordprocessingml.document.main+xml">
        <DigestMethod Algorithm="http://www.w3.org/2000/09/xmldsig#sha1"/>
        <DigestValue>Mr2j373UOVVZ0vFTjebXBETlDdY=</DigestValue>
      </Reference>
      <Reference URI="/word/endnotes.xml?ContentType=application/vnd.openxmlformats-officedocument.wordprocessingml.endnotes+xml">
        <DigestMethod Algorithm="http://www.w3.org/2000/09/xmldsig#sha1"/>
        <DigestValue>Avv/QpDjTjgE/R1bc8M8TY0Pecg=</DigestValue>
      </Reference>
      <Reference URI="/word/fontTable.xml?ContentType=application/vnd.openxmlformats-officedocument.wordprocessingml.fontTable+xml">
        <DigestMethod Algorithm="http://www.w3.org/2000/09/xmldsig#sha1"/>
        <DigestValue>K7lZD7Bx3xfA//aJ3Gwe2dDcdzk=</DigestValue>
      </Reference>
      <Reference URI="/word/footer1.xml?ContentType=application/vnd.openxmlformats-officedocument.wordprocessingml.footer+xml">
        <DigestMethod Algorithm="http://www.w3.org/2000/09/xmldsig#sha1"/>
        <DigestValue>o3BlALWzJpiF59SRoz2TCamVG5M=</DigestValue>
      </Reference>
      <Reference URI="/word/footnotes.xml?ContentType=application/vnd.openxmlformats-officedocument.wordprocessingml.footnotes+xml">
        <DigestMethod Algorithm="http://www.w3.org/2000/09/xmldsig#sha1"/>
        <DigestValue>7ugpbreAPxiqkm4L11NLA9lzy8g=</DigestValue>
      </Reference>
      <Reference URI="/word/numbering.xml?ContentType=application/vnd.openxmlformats-officedocument.wordprocessingml.numbering+xml">
        <DigestMethod Algorithm="http://www.w3.org/2000/09/xmldsig#sha1"/>
        <DigestValue>kKtlBFpkNWyqYdzkci7XR6ZlSVA=</DigestValue>
      </Reference>
      <Reference URI="/word/settings.xml?ContentType=application/vnd.openxmlformats-officedocument.wordprocessingml.settings+xml">
        <DigestMethod Algorithm="http://www.w3.org/2000/09/xmldsig#sha1"/>
        <DigestValue>WvV5ExxC4Ro24NdBSMp4N37NSkI=</DigestValue>
      </Reference>
      <Reference URI="/word/styles.xml?ContentType=application/vnd.openxmlformats-officedocument.wordprocessingml.styles+xml">
        <DigestMethod Algorithm="http://www.w3.org/2000/09/xmldsig#sha1"/>
        <DigestValue>EX1EjW1qKCjv6fG0RWZfIT4eYuw=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f6qNQ95qXVB4tcVZpAPVc93oU7M=</DigestValue>
      </Reference>
    </Manifest>
    <SignatureProperties>
      <SignatureProperty Id="idSignatureTime" Target="#idPackageSignature">
        <mdssi:SignatureTime>
          <mdssi:Format>YYYY-MM-DDThh:mm:ssTZD</mdssi:Format>
          <mdssi:Value>2022-12-20T09:50:35Z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95A1B-B975-480E-83F5-0E9A1BD9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1Садышева</dc:creator>
  <cp:lastModifiedBy>Анна Козлова</cp:lastModifiedBy>
  <cp:revision>68</cp:revision>
  <dcterms:created xsi:type="dcterms:W3CDTF">2022-09-06T16:07:00Z</dcterms:created>
  <dcterms:modified xsi:type="dcterms:W3CDTF">2022-12-20T09:50:00Z</dcterms:modified>
</cp:coreProperties>
</file>